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C00D" w14:textId="44C92088" w:rsidR="00C64B1B" w:rsidRPr="00783F6C" w:rsidRDefault="00523573" w:rsidP="00031FBC">
      <w:pPr>
        <w:jc w:val="right"/>
        <w:rPr>
          <w:rFonts w:asciiTheme="minorHAnsi" w:hAnsiTheme="minorHAnsi" w:cstheme="minorHAnsi"/>
          <w:sz w:val="22"/>
          <w:szCs w:val="22"/>
        </w:rPr>
      </w:pPr>
      <w:r w:rsidRPr="00783F6C">
        <w:rPr>
          <w:rFonts w:asciiTheme="minorHAnsi" w:hAnsiTheme="minorHAnsi" w:cstheme="minorHAnsi"/>
          <w:i/>
          <w:iCs/>
          <w:sz w:val="22"/>
          <w:szCs w:val="22"/>
        </w:rPr>
        <w:t>Załącznik do KARTY OCENY ZAŁOŻEŃ PROJEKTU INFORMATYCZNEGO NR P519</w:t>
      </w:r>
    </w:p>
    <w:p w14:paraId="563F3DCF" w14:textId="77777777" w:rsidR="00523573" w:rsidRPr="00783F6C" w:rsidRDefault="00523573" w:rsidP="00C64B1B">
      <w:pPr>
        <w:jc w:val="center"/>
        <w:rPr>
          <w:rFonts w:asciiTheme="minorHAnsi" w:hAnsiTheme="minorHAnsi" w:cstheme="minorHAnsi"/>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8222"/>
        <w:gridCol w:w="2126"/>
        <w:gridCol w:w="1559"/>
      </w:tblGrid>
      <w:tr w:rsidR="00A06425" w:rsidRPr="00783F6C" w14:paraId="7D4A4B47" w14:textId="77777777" w:rsidTr="00BF1151">
        <w:tc>
          <w:tcPr>
            <w:tcW w:w="15446" w:type="dxa"/>
            <w:gridSpan w:val="6"/>
          </w:tcPr>
          <w:p w14:paraId="6583686F" w14:textId="1AE542C4" w:rsidR="00A06425" w:rsidRPr="00783F6C" w:rsidRDefault="00A06425" w:rsidP="00982200">
            <w:pPr>
              <w:spacing w:before="120" w:after="120"/>
              <w:rPr>
                <w:rFonts w:asciiTheme="minorHAnsi" w:hAnsiTheme="minorHAnsi" w:cstheme="minorHAnsi"/>
                <w:b/>
                <w:i/>
                <w:sz w:val="22"/>
                <w:szCs w:val="22"/>
              </w:rPr>
            </w:pPr>
            <w:r w:rsidRPr="00783F6C">
              <w:rPr>
                <w:rFonts w:asciiTheme="minorHAnsi" w:hAnsiTheme="minorHAnsi" w:cstheme="minorHAnsi"/>
                <w:b/>
                <w:i/>
                <w:sz w:val="22"/>
                <w:szCs w:val="22"/>
              </w:rPr>
              <w:t>Nazwa dokumentu:</w:t>
            </w:r>
            <w:r w:rsidR="0029405B" w:rsidRPr="00783F6C">
              <w:rPr>
                <w:rFonts w:asciiTheme="minorHAnsi" w:hAnsiTheme="minorHAnsi" w:cstheme="minorHAnsi"/>
                <w:sz w:val="22"/>
                <w:szCs w:val="22"/>
              </w:rPr>
              <w:t xml:space="preserve"> </w:t>
            </w:r>
            <w:r w:rsidR="003D281F" w:rsidRPr="00783F6C">
              <w:rPr>
                <w:rFonts w:asciiTheme="minorHAnsi" w:hAnsiTheme="minorHAnsi" w:cstheme="minorHAnsi"/>
                <w:bCs/>
                <w:i/>
                <w:sz w:val="22"/>
                <w:szCs w:val="22"/>
              </w:rPr>
              <w:t>Opis założeń projektu informatycznego pn.</w:t>
            </w:r>
            <w:r w:rsidR="003D281F" w:rsidRPr="00783F6C">
              <w:rPr>
                <w:rFonts w:asciiTheme="minorHAnsi" w:hAnsiTheme="minorHAnsi" w:cstheme="minorHAnsi"/>
                <w:b/>
                <w:i/>
                <w:sz w:val="22"/>
                <w:szCs w:val="22"/>
              </w:rPr>
              <w:t xml:space="preserve"> „</w:t>
            </w:r>
            <w:r w:rsidR="003D281F" w:rsidRPr="00783F6C">
              <w:rPr>
                <w:rFonts w:asciiTheme="minorHAnsi" w:hAnsiTheme="minorHAnsi" w:cstheme="minorHAnsi"/>
                <w:b/>
                <w:bCs/>
                <w:i/>
                <w:sz w:val="22"/>
                <w:szCs w:val="22"/>
              </w:rPr>
              <w:t xml:space="preserve">Jeziora Danych Naukowych” - </w:t>
            </w:r>
            <w:r w:rsidR="003D281F" w:rsidRPr="00783F6C">
              <w:rPr>
                <w:rFonts w:asciiTheme="minorHAnsi" w:hAnsiTheme="minorHAnsi" w:cstheme="minorHAnsi"/>
                <w:bCs/>
                <w:i/>
                <w:sz w:val="22"/>
                <w:szCs w:val="22"/>
              </w:rPr>
              <w:t>wnioskodawca: Minister Nauki i Szkolnictwa Wyższego, beneficjent: Politechnika Gdańska</w:t>
            </w:r>
          </w:p>
        </w:tc>
      </w:tr>
      <w:tr w:rsidR="00A06425" w:rsidRPr="00783F6C" w14:paraId="7E482973" w14:textId="77777777" w:rsidTr="00BF1151">
        <w:tc>
          <w:tcPr>
            <w:tcW w:w="562" w:type="dxa"/>
            <w:vAlign w:val="center"/>
          </w:tcPr>
          <w:p w14:paraId="2636E4A5" w14:textId="77777777" w:rsidR="00A06425" w:rsidRPr="00783F6C" w:rsidRDefault="00A06425" w:rsidP="00E81DAE">
            <w:pPr>
              <w:jc w:val="center"/>
              <w:rPr>
                <w:rFonts w:asciiTheme="minorHAnsi" w:hAnsiTheme="minorHAnsi" w:cstheme="minorHAnsi"/>
                <w:b/>
                <w:sz w:val="22"/>
                <w:szCs w:val="22"/>
              </w:rPr>
            </w:pPr>
            <w:r w:rsidRPr="00783F6C">
              <w:rPr>
                <w:rFonts w:asciiTheme="minorHAnsi" w:hAnsiTheme="minorHAnsi" w:cstheme="minorHAnsi"/>
                <w:b/>
                <w:sz w:val="22"/>
                <w:szCs w:val="22"/>
              </w:rPr>
              <w:t>Lp.</w:t>
            </w:r>
          </w:p>
        </w:tc>
        <w:tc>
          <w:tcPr>
            <w:tcW w:w="1134" w:type="dxa"/>
            <w:vAlign w:val="center"/>
          </w:tcPr>
          <w:p w14:paraId="22EE5F8A" w14:textId="77777777" w:rsidR="00A06425" w:rsidRPr="00783F6C" w:rsidRDefault="00A06425" w:rsidP="00E81DAE">
            <w:pPr>
              <w:jc w:val="center"/>
              <w:rPr>
                <w:rFonts w:asciiTheme="minorHAnsi" w:hAnsiTheme="minorHAnsi" w:cstheme="minorHAnsi"/>
                <w:b/>
                <w:sz w:val="22"/>
                <w:szCs w:val="22"/>
              </w:rPr>
            </w:pPr>
            <w:r w:rsidRPr="00783F6C">
              <w:rPr>
                <w:rFonts w:asciiTheme="minorHAnsi" w:hAnsiTheme="minorHAnsi" w:cstheme="minorHAnsi"/>
                <w:b/>
                <w:sz w:val="22"/>
                <w:szCs w:val="22"/>
              </w:rPr>
              <w:t>Organ wnoszący uwagi</w:t>
            </w:r>
          </w:p>
        </w:tc>
        <w:tc>
          <w:tcPr>
            <w:tcW w:w="1843" w:type="dxa"/>
            <w:vAlign w:val="center"/>
          </w:tcPr>
          <w:p w14:paraId="2DD4038E" w14:textId="77777777" w:rsidR="00A06425" w:rsidRPr="00783F6C" w:rsidRDefault="00A06425" w:rsidP="00E81DAE">
            <w:pPr>
              <w:jc w:val="center"/>
              <w:rPr>
                <w:rFonts w:asciiTheme="minorHAnsi" w:hAnsiTheme="minorHAnsi" w:cstheme="minorHAnsi"/>
                <w:b/>
                <w:sz w:val="22"/>
                <w:szCs w:val="22"/>
              </w:rPr>
            </w:pPr>
            <w:r w:rsidRPr="00783F6C">
              <w:rPr>
                <w:rFonts w:asciiTheme="minorHAnsi" w:hAnsiTheme="minorHAnsi" w:cstheme="minorHAnsi"/>
                <w:b/>
                <w:sz w:val="22"/>
                <w:szCs w:val="22"/>
              </w:rPr>
              <w:t>Jednostka redakcyjna, do której wnoszone są uwagi</w:t>
            </w:r>
          </w:p>
        </w:tc>
        <w:tc>
          <w:tcPr>
            <w:tcW w:w="8222" w:type="dxa"/>
            <w:vAlign w:val="center"/>
          </w:tcPr>
          <w:p w14:paraId="399930EF" w14:textId="77777777" w:rsidR="00A06425" w:rsidRPr="00783F6C" w:rsidRDefault="00A06425" w:rsidP="00E81DAE">
            <w:pPr>
              <w:jc w:val="center"/>
              <w:rPr>
                <w:rFonts w:asciiTheme="minorHAnsi" w:hAnsiTheme="minorHAnsi" w:cstheme="minorHAnsi"/>
                <w:b/>
                <w:sz w:val="22"/>
                <w:szCs w:val="22"/>
              </w:rPr>
            </w:pPr>
            <w:r w:rsidRPr="00783F6C">
              <w:rPr>
                <w:rFonts w:asciiTheme="minorHAnsi" w:hAnsiTheme="minorHAnsi" w:cstheme="minorHAnsi"/>
                <w:b/>
                <w:sz w:val="22"/>
                <w:szCs w:val="22"/>
              </w:rPr>
              <w:t>Treść uwagi</w:t>
            </w:r>
          </w:p>
        </w:tc>
        <w:tc>
          <w:tcPr>
            <w:tcW w:w="2126" w:type="dxa"/>
            <w:vAlign w:val="center"/>
          </w:tcPr>
          <w:p w14:paraId="44F70C34" w14:textId="77777777" w:rsidR="00A06425" w:rsidRPr="00783F6C" w:rsidRDefault="00A06425" w:rsidP="00E81DAE">
            <w:pPr>
              <w:jc w:val="center"/>
              <w:rPr>
                <w:rFonts w:asciiTheme="minorHAnsi" w:hAnsiTheme="minorHAnsi" w:cstheme="minorHAnsi"/>
                <w:b/>
                <w:sz w:val="22"/>
                <w:szCs w:val="22"/>
              </w:rPr>
            </w:pPr>
            <w:r w:rsidRPr="00783F6C">
              <w:rPr>
                <w:rFonts w:asciiTheme="minorHAnsi" w:hAnsiTheme="minorHAnsi" w:cstheme="minorHAnsi"/>
                <w:b/>
                <w:sz w:val="22"/>
                <w:szCs w:val="22"/>
              </w:rPr>
              <w:t>Propozycja zmian zapisu</w:t>
            </w:r>
          </w:p>
        </w:tc>
        <w:tc>
          <w:tcPr>
            <w:tcW w:w="1559" w:type="dxa"/>
            <w:vAlign w:val="center"/>
          </w:tcPr>
          <w:p w14:paraId="549BF663" w14:textId="77777777" w:rsidR="00A06425" w:rsidRPr="00783F6C" w:rsidRDefault="00A06425" w:rsidP="00E81DAE">
            <w:pPr>
              <w:jc w:val="center"/>
              <w:rPr>
                <w:rFonts w:asciiTheme="minorHAnsi" w:hAnsiTheme="minorHAnsi" w:cstheme="minorHAnsi"/>
                <w:b/>
                <w:sz w:val="22"/>
                <w:szCs w:val="22"/>
              </w:rPr>
            </w:pPr>
            <w:r w:rsidRPr="00783F6C">
              <w:rPr>
                <w:rFonts w:asciiTheme="minorHAnsi" w:hAnsiTheme="minorHAnsi" w:cstheme="minorHAnsi"/>
                <w:b/>
                <w:sz w:val="22"/>
                <w:szCs w:val="22"/>
              </w:rPr>
              <w:t>Odniesienie do uwagi</w:t>
            </w:r>
          </w:p>
        </w:tc>
      </w:tr>
      <w:tr w:rsidR="005A0FF2" w:rsidRPr="00783F6C" w14:paraId="2EE053FC" w14:textId="77777777" w:rsidTr="00BF1151">
        <w:tc>
          <w:tcPr>
            <w:tcW w:w="562" w:type="dxa"/>
          </w:tcPr>
          <w:p w14:paraId="3ACDEC1E" w14:textId="77777777" w:rsidR="005A0FF2" w:rsidRPr="00783F6C" w:rsidRDefault="005A0FF2" w:rsidP="00982200">
            <w:pPr>
              <w:pStyle w:val="Akapitzlist"/>
              <w:numPr>
                <w:ilvl w:val="0"/>
                <w:numId w:val="6"/>
              </w:numPr>
              <w:spacing w:before="120" w:after="120"/>
              <w:rPr>
                <w:rFonts w:asciiTheme="minorHAnsi" w:hAnsiTheme="minorHAnsi" w:cstheme="minorHAnsi"/>
                <w:b/>
                <w:sz w:val="22"/>
                <w:szCs w:val="22"/>
              </w:rPr>
            </w:pPr>
          </w:p>
        </w:tc>
        <w:tc>
          <w:tcPr>
            <w:tcW w:w="1134" w:type="dxa"/>
          </w:tcPr>
          <w:p w14:paraId="08E818DD" w14:textId="1BA24827" w:rsidR="005A0FF2"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23747FA8" w14:textId="77777777" w:rsidR="00EF6053" w:rsidRPr="00783F6C" w:rsidRDefault="00EF6053" w:rsidP="00031FBC">
            <w:pPr>
              <w:jc w:val="center"/>
              <w:rPr>
                <w:rFonts w:asciiTheme="minorHAnsi" w:hAnsiTheme="minorHAnsi" w:cstheme="minorHAnsi"/>
                <w:iCs/>
                <w:sz w:val="22"/>
                <w:szCs w:val="22"/>
              </w:rPr>
            </w:pPr>
            <w:r w:rsidRPr="00783F6C">
              <w:rPr>
                <w:rFonts w:asciiTheme="minorHAnsi" w:hAnsiTheme="minorHAnsi" w:cstheme="minorHAnsi"/>
                <w:iCs/>
                <w:sz w:val="22"/>
                <w:szCs w:val="22"/>
              </w:rPr>
              <w:t>Uwaga ogólna</w:t>
            </w:r>
          </w:p>
          <w:p w14:paraId="1A10A3A1" w14:textId="1209C311" w:rsidR="00EF6053" w:rsidRPr="00783F6C" w:rsidRDefault="00EF6053" w:rsidP="00031FBC">
            <w:pPr>
              <w:jc w:val="center"/>
              <w:rPr>
                <w:rFonts w:asciiTheme="minorHAnsi" w:hAnsiTheme="minorHAnsi" w:cstheme="minorHAnsi"/>
                <w:color w:val="000000"/>
                <w:sz w:val="22"/>
                <w:szCs w:val="22"/>
              </w:rPr>
            </w:pPr>
          </w:p>
          <w:p w14:paraId="4B0E8138" w14:textId="15444973" w:rsidR="005A0FF2" w:rsidRPr="00783F6C" w:rsidRDefault="005A0FF2" w:rsidP="00031FBC">
            <w:pPr>
              <w:jc w:val="center"/>
              <w:rPr>
                <w:rFonts w:asciiTheme="minorHAnsi" w:hAnsiTheme="minorHAnsi" w:cstheme="minorHAnsi"/>
                <w:color w:val="000000"/>
                <w:sz w:val="22"/>
                <w:szCs w:val="22"/>
              </w:rPr>
            </w:pPr>
          </w:p>
        </w:tc>
        <w:tc>
          <w:tcPr>
            <w:tcW w:w="8222" w:type="dxa"/>
          </w:tcPr>
          <w:p w14:paraId="7D2553FD" w14:textId="77777777" w:rsidR="00EF6053" w:rsidRPr="00783F6C" w:rsidRDefault="00EF6053" w:rsidP="00982200">
            <w:pPr>
              <w:rPr>
                <w:rFonts w:asciiTheme="minorHAnsi" w:hAnsiTheme="minorHAnsi" w:cstheme="minorHAnsi"/>
                <w:iCs/>
                <w:sz w:val="22"/>
                <w:szCs w:val="22"/>
              </w:rPr>
            </w:pPr>
            <w:r w:rsidRPr="00783F6C">
              <w:rPr>
                <w:rFonts w:asciiTheme="minorHAnsi" w:hAnsiTheme="minorHAnsi" w:cstheme="minorHAnsi"/>
                <w:iCs/>
                <w:sz w:val="22"/>
                <w:szCs w:val="22"/>
              </w:rPr>
              <w:t>W dokumencie brakuje szerszych informacji dotyczących planowanego komponentu dot. AI</w:t>
            </w:r>
          </w:p>
          <w:p w14:paraId="1C141131" w14:textId="683F285D" w:rsidR="00EF6053" w:rsidRPr="00783F6C" w:rsidRDefault="00EF6053" w:rsidP="00982200">
            <w:pPr>
              <w:rPr>
                <w:rFonts w:asciiTheme="minorHAnsi" w:hAnsiTheme="minorHAnsi" w:cstheme="minorHAnsi"/>
                <w:iCs/>
                <w:sz w:val="22"/>
                <w:szCs w:val="22"/>
              </w:rPr>
            </w:pPr>
          </w:p>
          <w:p w14:paraId="48E43714" w14:textId="77777777" w:rsidR="00EF6053" w:rsidRPr="00783F6C" w:rsidRDefault="00EF6053" w:rsidP="00982200">
            <w:pPr>
              <w:rPr>
                <w:rFonts w:asciiTheme="minorHAnsi" w:hAnsiTheme="minorHAnsi" w:cstheme="minorHAnsi"/>
                <w:iCs/>
                <w:sz w:val="22"/>
                <w:szCs w:val="22"/>
              </w:rPr>
            </w:pPr>
            <w:r w:rsidRPr="00783F6C">
              <w:rPr>
                <w:rFonts w:asciiTheme="minorHAnsi" w:hAnsiTheme="minorHAnsi" w:cstheme="minorHAnsi"/>
                <w:iCs/>
                <w:sz w:val="22"/>
                <w:szCs w:val="22"/>
              </w:rPr>
              <w:t>Nie określono, jaki zakres funkcjonalny ma być realizowany z wykorzystaniem AI, jakie modele lub klasy modeli zostaną zastosowane oraz czy celem użycia AI będzie generowanie informacji, wspieranie decyzji, automatyzacja procesów, analiza treści, czy inny sposób przetwarzania danych. Czy będzie stosowany OCR, HTR, NLP czy RAG, jak będzie realizowane wyszukiwanie semantyczne, jakie będą zasady trenowania modeli, jakie dane będą używane do treningu modeli, czy w ogóle zastosowane modele będą trenowane.</w:t>
            </w:r>
          </w:p>
          <w:p w14:paraId="7621CF88" w14:textId="59FC6118" w:rsidR="00EF6053" w:rsidRPr="00783F6C" w:rsidRDefault="00EF6053" w:rsidP="00982200">
            <w:pPr>
              <w:rPr>
                <w:rFonts w:asciiTheme="minorHAnsi" w:hAnsiTheme="minorHAnsi" w:cstheme="minorHAnsi"/>
                <w:iCs/>
                <w:sz w:val="22"/>
                <w:szCs w:val="22"/>
              </w:rPr>
            </w:pPr>
          </w:p>
          <w:p w14:paraId="0A23895F" w14:textId="77777777" w:rsidR="00EF6053" w:rsidRPr="00783F6C" w:rsidRDefault="00EF6053" w:rsidP="00982200">
            <w:pPr>
              <w:rPr>
                <w:rFonts w:asciiTheme="minorHAnsi" w:hAnsiTheme="minorHAnsi" w:cstheme="minorHAnsi"/>
                <w:iCs/>
                <w:sz w:val="22"/>
                <w:szCs w:val="22"/>
              </w:rPr>
            </w:pPr>
            <w:r w:rsidRPr="00783F6C">
              <w:rPr>
                <w:rFonts w:asciiTheme="minorHAnsi" w:hAnsiTheme="minorHAnsi" w:cstheme="minorHAnsi"/>
                <w:iCs/>
                <w:sz w:val="22"/>
                <w:szCs w:val="22"/>
              </w:rPr>
              <w:t xml:space="preserve">Brakuje również omówienia kluczowych aspektów związanych z wykorzystaniem AI, w szczególności: </w:t>
            </w:r>
            <w:proofErr w:type="spellStart"/>
            <w:r w:rsidRPr="00783F6C">
              <w:rPr>
                <w:rFonts w:asciiTheme="minorHAnsi" w:hAnsiTheme="minorHAnsi" w:cstheme="minorHAnsi"/>
                <w:iCs/>
                <w:sz w:val="22"/>
                <w:szCs w:val="22"/>
              </w:rPr>
              <w:t>compliance</w:t>
            </w:r>
            <w:proofErr w:type="spellEnd"/>
            <w:r w:rsidRPr="00783F6C">
              <w:rPr>
                <w:rFonts w:asciiTheme="minorHAnsi" w:hAnsiTheme="minorHAnsi" w:cstheme="minorHAnsi"/>
                <w:iCs/>
                <w:sz w:val="22"/>
                <w:szCs w:val="22"/>
              </w:rPr>
              <w:t>, bezpieczeństwo, ochrona danych, jakość wyników oraz odpowiedzialność za rezultaty generowane przez system.</w:t>
            </w:r>
          </w:p>
          <w:p w14:paraId="1059C9D2" w14:textId="4225CE0E" w:rsidR="00EF6053" w:rsidRPr="00783F6C" w:rsidRDefault="00EF6053" w:rsidP="00982200">
            <w:pPr>
              <w:rPr>
                <w:rFonts w:asciiTheme="minorHAnsi" w:hAnsiTheme="minorHAnsi" w:cstheme="minorHAnsi"/>
                <w:iCs/>
                <w:sz w:val="22"/>
                <w:szCs w:val="22"/>
              </w:rPr>
            </w:pPr>
          </w:p>
          <w:p w14:paraId="06801E42" w14:textId="5C74F96D" w:rsidR="005A0FF2" w:rsidRPr="00783F6C" w:rsidRDefault="00EF6053" w:rsidP="00982200">
            <w:pPr>
              <w:rPr>
                <w:rFonts w:asciiTheme="minorHAnsi" w:hAnsiTheme="minorHAnsi" w:cstheme="minorHAnsi"/>
                <w:iCs/>
                <w:sz w:val="22"/>
                <w:szCs w:val="22"/>
              </w:rPr>
            </w:pPr>
            <w:r w:rsidRPr="00783F6C">
              <w:rPr>
                <w:rFonts w:asciiTheme="minorHAnsi" w:hAnsiTheme="minorHAnsi" w:cstheme="minorHAnsi"/>
                <w:iCs/>
                <w:sz w:val="22"/>
                <w:szCs w:val="22"/>
              </w:rPr>
              <w:t>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 przypadku braku miejsca w dokumencie dodatkowe pisemne wyjaśnienie.</w:t>
            </w:r>
          </w:p>
        </w:tc>
        <w:tc>
          <w:tcPr>
            <w:tcW w:w="2126" w:type="dxa"/>
          </w:tcPr>
          <w:p w14:paraId="7C158671" w14:textId="0DCA268A" w:rsidR="005A0FF2" w:rsidRPr="00783F6C" w:rsidRDefault="005A0FF2"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wyjaśnienie lub korektę opisu założeń.</w:t>
            </w:r>
          </w:p>
        </w:tc>
        <w:tc>
          <w:tcPr>
            <w:tcW w:w="1559" w:type="dxa"/>
          </w:tcPr>
          <w:p w14:paraId="60D38D4B" w14:textId="77777777" w:rsidR="005A0FF2" w:rsidRPr="00783F6C" w:rsidRDefault="005A0FF2" w:rsidP="00982200">
            <w:pPr>
              <w:rPr>
                <w:rFonts w:asciiTheme="minorHAnsi" w:hAnsiTheme="minorHAnsi" w:cstheme="minorHAnsi"/>
                <w:sz w:val="22"/>
                <w:szCs w:val="22"/>
              </w:rPr>
            </w:pPr>
          </w:p>
        </w:tc>
      </w:tr>
      <w:tr w:rsidR="00031FBC" w:rsidRPr="00783F6C" w14:paraId="1D3DEBCA" w14:textId="77777777" w:rsidTr="00BF1151">
        <w:tc>
          <w:tcPr>
            <w:tcW w:w="562" w:type="dxa"/>
          </w:tcPr>
          <w:p w14:paraId="1ABDB67F"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B0ED7A9" w14:textId="20A19D2E"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148F66D5" w14:textId="77777777" w:rsidR="00031FBC" w:rsidRPr="00783F6C" w:rsidRDefault="00031FBC" w:rsidP="00031FBC">
            <w:pPr>
              <w:jc w:val="center"/>
              <w:rPr>
                <w:rFonts w:asciiTheme="minorHAnsi" w:hAnsiTheme="minorHAnsi" w:cstheme="minorHAnsi"/>
                <w:iCs/>
                <w:sz w:val="22"/>
                <w:szCs w:val="22"/>
              </w:rPr>
            </w:pPr>
            <w:r w:rsidRPr="00783F6C">
              <w:rPr>
                <w:rFonts w:asciiTheme="minorHAnsi" w:hAnsiTheme="minorHAnsi" w:cstheme="minorHAnsi"/>
                <w:iCs/>
                <w:sz w:val="22"/>
                <w:szCs w:val="22"/>
              </w:rPr>
              <w:t>Uwaga ogólna</w:t>
            </w:r>
          </w:p>
          <w:p w14:paraId="03747113" w14:textId="77777777" w:rsidR="00031FBC" w:rsidRPr="00783F6C" w:rsidRDefault="00031FBC" w:rsidP="00031FBC">
            <w:pPr>
              <w:jc w:val="center"/>
              <w:rPr>
                <w:rFonts w:asciiTheme="minorHAnsi" w:hAnsiTheme="minorHAnsi" w:cstheme="minorHAnsi"/>
                <w:iCs/>
                <w:sz w:val="22"/>
                <w:szCs w:val="22"/>
              </w:rPr>
            </w:pPr>
          </w:p>
        </w:tc>
        <w:tc>
          <w:tcPr>
            <w:tcW w:w="8222" w:type="dxa"/>
          </w:tcPr>
          <w:p w14:paraId="252290FD" w14:textId="0E9AD658" w:rsidR="00031FBC" w:rsidRPr="00783F6C" w:rsidRDefault="00031FBC" w:rsidP="00031FBC">
            <w:pPr>
              <w:rPr>
                <w:rFonts w:asciiTheme="minorHAnsi" w:hAnsiTheme="minorHAnsi" w:cstheme="minorHAnsi"/>
                <w:iCs/>
                <w:sz w:val="22"/>
                <w:szCs w:val="22"/>
              </w:rPr>
            </w:pPr>
            <w:r w:rsidRPr="00783F6C">
              <w:rPr>
                <w:rFonts w:asciiTheme="minorHAnsi" w:hAnsiTheme="minorHAnsi" w:cstheme="minorHAnsi"/>
                <w:iCs/>
                <w:sz w:val="22"/>
                <w:szCs w:val="22"/>
              </w:rPr>
              <w:t xml:space="preserve">Planowane jest wdrożenie AI  jako komponentu/modułu, czy rozważa się jego </w:t>
            </w:r>
            <w:proofErr w:type="spellStart"/>
            <w:r w:rsidRPr="00783F6C">
              <w:rPr>
                <w:rFonts w:asciiTheme="minorHAnsi" w:hAnsiTheme="minorHAnsi" w:cstheme="minorHAnsi"/>
                <w:iCs/>
                <w:sz w:val="22"/>
                <w:szCs w:val="22"/>
              </w:rPr>
              <w:t>reużycie</w:t>
            </w:r>
            <w:proofErr w:type="spellEnd"/>
            <w:r w:rsidRPr="00783F6C">
              <w:rPr>
                <w:rFonts w:asciiTheme="minorHAnsi" w:hAnsiTheme="minorHAnsi" w:cstheme="minorHAnsi"/>
                <w:iCs/>
                <w:sz w:val="22"/>
                <w:szCs w:val="22"/>
              </w:rPr>
              <w:t xml:space="preserve"> lub udostępnienie innym podmiotom?</w:t>
            </w:r>
          </w:p>
        </w:tc>
        <w:tc>
          <w:tcPr>
            <w:tcW w:w="2126" w:type="dxa"/>
          </w:tcPr>
          <w:p w14:paraId="3A20FE65" w14:textId="35609880"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wyjaśnienie lub korektę opisu założeń.</w:t>
            </w:r>
          </w:p>
        </w:tc>
        <w:tc>
          <w:tcPr>
            <w:tcW w:w="1559" w:type="dxa"/>
          </w:tcPr>
          <w:p w14:paraId="1ECC4348" w14:textId="77777777" w:rsidR="00031FBC" w:rsidRPr="00783F6C" w:rsidRDefault="00031FBC" w:rsidP="00031FBC">
            <w:pPr>
              <w:rPr>
                <w:rFonts w:asciiTheme="minorHAnsi" w:hAnsiTheme="minorHAnsi" w:cstheme="minorHAnsi"/>
                <w:sz w:val="22"/>
                <w:szCs w:val="22"/>
              </w:rPr>
            </w:pPr>
          </w:p>
        </w:tc>
      </w:tr>
      <w:tr w:rsidR="00031FBC" w:rsidRPr="00783F6C" w14:paraId="30CCEDC8" w14:textId="77777777" w:rsidTr="00BF1151">
        <w:tc>
          <w:tcPr>
            <w:tcW w:w="562" w:type="dxa"/>
          </w:tcPr>
          <w:p w14:paraId="4E1DDBEA"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6A8A7054" w14:textId="6E080F2A"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7DEF38A3" w14:textId="77777777" w:rsidR="00031FBC" w:rsidRPr="00783F6C" w:rsidRDefault="00031FBC" w:rsidP="00031FBC">
            <w:pPr>
              <w:pStyle w:val="Akapitzlist"/>
              <w:numPr>
                <w:ilvl w:val="1"/>
                <w:numId w:val="11"/>
              </w:numPr>
              <w:spacing w:after="160" w:line="278" w:lineRule="auto"/>
              <w:jc w:val="center"/>
              <w:rPr>
                <w:rFonts w:asciiTheme="minorHAnsi" w:hAnsiTheme="minorHAnsi" w:cstheme="minorHAnsi"/>
                <w:sz w:val="22"/>
                <w:szCs w:val="22"/>
              </w:rPr>
            </w:pPr>
            <w:r w:rsidRPr="00783F6C">
              <w:rPr>
                <w:rFonts w:asciiTheme="minorHAnsi" w:hAnsiTheme="minorHAnsi" w:cstheme="minorHAnsi"/>
                <w:sz w:val="22"/>
                <w:szCs w:val="22"/>
              </w:rPr>
              <w:t>Identyfikacja problemu i potrzeb</w:t>
            </w:r>
          </w:p>
          <w:p w14:paraId="5C043BED" w14:textId="77777777" w:rsidR="00031FBC" w:rsidRPr="00783F6C" w:rsidRDefault="00031FBC" w:rsidP="00031FBC">
            <w:pPr>
              <w:jc w:val="center"/>
              <w:rPr>
                <w:rFonts w:asciiTheme="minorHAnsi" w:hAnsiTheme="minorHAnsi" w:cstheme="minorHAnsi"/>
                <w:iCs/>
                <w:sz w:val="22"/>
                <w:szCs w:val="22"/>
              </w:rPr>
            </w:pPr>
          </w:p>
        </w:tc>
        <w:tc>
          <w:tcPr>
            <w:tcW w:w="8222" w:type="dxa"/>
          </w:tcPr>
          <w:p w14:paraId="5D5CB947" w14:textId="30AB50A7" w:rsidR="00031FBC" w:rsidRPr="00783F6C" w:rsidRDefault="00031FBC" w:rsidP="00031FBC">
            <w:pPr>
              <w:pStyle w:val="Akapitzlist"/>
              <w:numPr>
                <w:ilvl w:val="0"/>
                <w:numId w:val="12"/>
              </w:numPr>
              <w:spacing w:after="160" w:line="278" w:lineRule="auto"/>
              <w:rPr>
                <w:rFonts w:asciiTheme="minorHAnsi" w:hAnsiTheme="minorHAnsi" w:cstheme="minorHAnsi"/>
                <w:sz w:val="22"/>
                <w:szCs w:val="22"/>
              </w:rPr>
            </w:pPr>
            <w:r w:rsidRPr="00783F6C">
              <w:rPr>
                <w:rFonts w:asciiTheme="minorHAnsi" w:hAnsiTheme="minorHAnsi" w:cstheme="minorHAnsi"/>
                <w:sz w:val="22"/>
                <w:szCs w:val="22"/>
              </w:rPr>
              <w:t>Tylko jeden interesariusz Politechnika Gdańska – projekt ma charakter lokalny</w:t>
            </w:r>
          </w:p>
          <w:p w14:paraId="493CC092" w14:textId="3741E3EB" w:rsidR="00031FBC" w:rsidRPr="00783F6C" w:rsidRDefault="00031FBC" w:rsidP="00031FBC">
            <w:pPr>
              <w:pStyle w:val="Akapitzlist"/>
              <w:numPr>
                <w:ilvl w:val="0"/>
                <w:numId w:val="12"/>
              </w:numPr>
              <w:spacing w:after="160" w:line="278" w:lineRule="auto"/>
              <w:rPr>
                <w:rFonts w:asciiTheme="minorHAnsi" w:hAnsiTheme="minorHAnsi" w:cstheme="minorHAnsi"/>
                <w:sz w:val="22"/>
                <w:szCs w:val="22"/>
              </w:rPr>
            </w:pPr>
            <w:r w:rsidRPr="00783F6C">
              <w:rPr>
                <w:rFonts w:asciiTheme="minorHAnsi" w:hAnsiTheme="minorHAnsi" w:cstheme="minorHAnsi"/>
                <w:sz w:val="22"/>
                <w:szCs w:val="22"/>
              </w:rPr>
              <w:t>Ograniczona grupa naukowców – 1200 osób, gdy cała populacja to ponad 100 tys. osób</w:t>
            </w:r>
          </w:p>
          <w:p w14:paraId="297BE524" w14:textId="77777777" w:rsidR="00031FBC" w:rsidRPr="00783F6C" w:rsidRDefault="00031FBC" w:rsidP="00031FBC">
            <w:pPr>
              <w:rPr>
                <w:rFonts w:asciiTheme="minorHAnsi" w:hAnsiTheme="minorHAnsi" w:cstheme="minorHAnsi"/>
                <w:iCs/>
                <w:sz w:val="22"/>
                <w:szCs w:val="22"/>
              </w:rPr>
            </w:pPr>
          </w:p>
        </w:tc>
        <w:tc>
          <w:tcPr>
            <w:tcW w:w="2126" w:type="dxa"/>
          </w:tcPr>
          <w:p w14:paraId="11125B17" w14:textId="75D1929F"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iCs/>
                <w:sz w:val="22"/>
                <w:szCs w:val="22"/>
              </w:rPr>
              <w:t>Zaleca się poszerzenie grupy odbiorców ora interesariuszy .</w:t>
            </w:r>
          </w:p>
        </w:tc>
        <w:tc>
          <w:tcPr>
            <w:tcW w:w="1559" w:type="dxa"/>
          </w:tcPr>
          <w:p w14:paraId="083D4000" w14:textId="77777777" w:rsidR="00031FBC" w:rsidRPr="00783F6C" w:rsidRDefault="00031FBC" w:rsidP="00031FBC">
            <w:pPr>
              <w:rPr>
                <w:rFonts w:asciiTheme="minorHAnsi" w:hAnsiTheme="minorHAnsi" w:cstheme="minorHAnsi"/>
                <w:sz w:val="22"/>
                <w:szCs w:val="22"/>
              </w:rPr>
            </w:pPr>
          </w:p>
        </w:tc>
      </w:tr>
      <w:tr w:rsidR="00031FBC" w:rsidRPr="00783F6C" w14:paraId="1DEE13D0" w14:textId="77777777" w:rsidTr="00BF1151">
        <w:tc>
          <w:tcPr>
            <w:tcW w:w="562" w:type="dxa"/>
          </w:tcPr>
          <w:p w14:paraId="0D07B2CC"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B62F4D4" w14:textId="5630CC0B"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1E576D1B" w14:textId="0AA22EA7" w:rsidR="00031FBC" w:rsidRPr="00783F6C" w:rsidRDefault="00031FBC" w:rsidP="00124B44">
            <w:pPr>
              <w:jc w:val="center"/>
              <w:rPr>
                <w:rFonts w:asciiTheme="minorHAnsi" w:hAnsiTheme="minorHAnsi" w:cstheme="minorHAnsi"/>
                <w:b/>
                <w:bCs/>
                <w:sz w:val="22"/>
                <w:szCs w:val="22"/>
              </w:rPr>
            </w:pPr>
            <w:r w:rsidRPr="00783F6C">
              <w:rPr>
                <w:rFonts w:ascii="Calibri" w:hAnsi="Calibri" w:cs="Calibri"/>
                <w:color w:val="000000"/>
                <w:sz w:val="22"/>
                <w:szCs w:val="22"/>
              </w:rPr>
              <w:t>3. Kamienie milowe</w:t>
            </w:r>
          </w:p>
        </w:tc>
        <w:tc>
          <w:tcPr>
            <w:tcW w:w="8222" w:type="dxa"/>
          </w:tcPr>
          <w:p w14:paraId="1B01785B" w14:textId="5A3EC51C" w:rsidR="00031FBC" w:rsidRPr="00783F6C" w:rsidRDefault="00031FBC" w:rsidP="00124B44">
            <w:pPr>
              <w:pStyle w:val="Akapitzlist"/>
              <w:numPr>
                <w:ilvl w:val="0"/>
                <w:numId w:val="15"/>
              </w:numPr>
              <w:spacing w:after="160" w:line="278" w:lineRule="auto"/>
              <w:rPr>
                <w:rFonts w:asciiTheme="minorHAnsi" w:hAnsiTheme="minorHAnsi" w:cstheme="minorHAnsi"/>
                <w:sz w:val="22"/>
                <w:szCs w:val="22"/>
              </w:rPr>
            </w:pPr>
            <w:r w:rsidRPr="00124B44">
              <w:rPr>
                <w:rFonts w:asciiTheme="minorHAnsi" w:hAnsiTheme="minorHAnsi" w:cstheme="minorHAnsi"/>
                <w:sz w:val="22"/>
                <w:szCs w:val="22"/>
              </w:rPr>
              <w:t>Kamienie milowe zawierają zbitkę wielu produktów – warto określić fazy projektu jako kamienie milowe.</w:t>
            </w:r>
          </w:p>
        </w:tc>
        <w:tc>
          <w:tcPr>
            <w:tcW w:w="2126" w:type="dxa"/>
          </w:tcPr>
          <w:p w14:paraId="227302D8" w14:textId="6CA380B5" w:rsidR="00031FBC" w:rsidRPr="00783F6C" w:rsidRDefault="00031FBC" w:rsidP="00031FBC">
            <w:pPr>
              <w:jc w:val="center"/>
              <w:rPr>
                <w:rFonts w:asciiTheme="minorHAnsi" w:hAnsiTheme="minorHAnsi" w:cstheme="minorHAnsi"/>
                <w:iCs/>
                <w:sz w:val="22"/>
                <w:szCs w:val="22"/>
              </w:rPr>
            </w:pPr>
            <w:r w:rsidRPr="00783F6C">
              <w:rPr>
                <w:rFonts w:asciiTheme="minorHAnsi" w:hAnsiTheme="minorHAnsi" w:cstheme="minorHAnsi"/>
                <w:iCs/>
                <w:sz w:val="22"/>
                <w:szCs w:val="22"/>
              </w:rPr>
              <w:t>Zaleca się modyfikację kamieni milowych</w:t>
            </w:r>
          </w:p>
        </w:tc>
        <w:tc>
          <w:tcPr>
            <w:tcW w:w="1559" w:type="dxa"/>
          </w:tcPr>
          <w:p w14:paraId="3140CC65" w14:textId="77777777" w:rsidR="00031FBC" w:rsidRPr="00783F6C" w:rsidRDefault="00031FBC" w:rsidP="00031FBC">
            <w:pPr>
              <w:rPr>
                <w:rFonts w:asciiTheme="minorHAnsi" w:hAnsiTheme="minorHAnsi" w:cstheme="minorHAnsi"/>
                <w:sz w:val="22"/>
                <w:szCs w:val="22"/>
              </w:rPr>
            </w:pPr>
          </w:p>
        </w:tc>
      </w:tr>
      <w:tr w:rsidR="00031FBC" w:rsidRPr="00783F6C" w14:paraId="52FDCF2F" w14:textId="77777777" w:rsidTr="00BF1151">
        <w:tc>
          <w:tcPr>
            <w:tcW w:w="562" w:type="dxa"/>
          </w:tcPr>
          <w:p w14:paraId="3B66D74E"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35E93F0" w14:textId="01226549"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5C71B044" w14:textId="77777777" w:rsidR="00031FBC" w:rsidRPr="00783F6C" w:rsidRDefault="00031FBC" w:rsidP="00031FBC">
            <w:pPr>
              <w:jc w:val="center"/>
              <w:rPr>
                <w:rFonts w:asciiTheme="minorHAnsi" w:hAnsiTheme="minorHAnsi" w:cstheme="minorHAnsi"/>
                <w:color w:val="000000"/>
                <w:sz w:val="22"/>
                <w:szCs w:val="22"/>
              </w:rPr>
            </w:pPr>
            <w:r w:rsidRPr="00783F6C">
              <w:rPr>
                <w:rFonts w:asciiTheme="minorHAnsi" w:hAnsiTheme="minorHAnsi" w:cstheme="minorHAnsi"/>
                <w:color w:val="000000"/>
                <w:sz w:val="22"/>
                <w:szCs w:val="22"/>
              </w:rPr>
              <w:t>2.1. Cele i korzyści wynikające z projektu</w:t>
            </w:r>
          </w:p>
          <w:p w14:paraId="10841106" w14:textId="77777777"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3 kamienie milowe</w:t>
            </w:r>
          </w:p>
          <w:p w14:paraId="0E5E5EC5" w14:textId="358DD15F" w:rsidR="00031FBC" w:rsidRPr="00783F6C" w:rsidRDefault="00031FBC" w:rsidP="00031FBC">
            <w:pPr>
              <w:jc w:val="center"/>
              <w:rPr>
                <w:rFonts w:asciiTheme="minorHAnsi" w:hAnsiTheme="minorHAnsi" w:cstheme="minorHAnsi"/>
                <w:color w:val="000000"/>
                <w:sz w:val="22"/>
                <w:szCs w:val="22"/>
              </w:rPr>
            </w:pPr>
            <w:r w:rsidRPr="00783F6C">
              <w:rPr>
                <w:rFonts w:asciiTheme="minorHAnsi" w:hAnsiTheme="minorHAnsi" w:cstheme="minorHAnsi"/>
                <w:color w:val="000000"/>
                <w:sz w:val="22"/>
                <w:szCs w:val="22"/>
              </w:rPr>
              <w:t>7.2. Kluczowe komponenty architektury rozwiązania</w:t>
            </w:r>
          </w:p>
        </w:tc>
        <w:tc>
          <w:tcPr>
            <w:tcW w:w="8222" w:type="dxa"/>
          </w:tcPr>
          <w:p w14:paraId="5566535A" w14:textId="1CA5FA36" w:rsidR="00031FBC" w:rsidRPr="00783F6C" w:rsidRDefault="00031FBC" w:rsidP="00031FBC">
            <w:pPr>
              <w:rPr>
                <w:rFonts w:asciiTheme="minorHAnsi" w:hAnsiTheme="minorHAnsi" w:cstheme="minorHAnsi"/>
                <w:iCs/>
                <w:sz w:val="22"/>
                <w:szCs w:val="22"/>
              </w:rPr>
            </w:pPr>
            <w:r w:rsidRPr="00783F6C">
              <w:rPr>
                <w:rFonts w:asciiTheme="minorHAnsi" w:hAnsiTheme="minorHAnsi" w:cstheme="minorHAnsi"/>
                <w:iCs/>
                <w:sz w:val="22"/>
                <w:szCs w:val="22"/>
              </w:rPr>
              <w:t>Dla celu 3 oraz w kamieniach milowych wykazano wykorzystanie modułu AI, podczas gdy w punkcie 7.2 nie został wymieniony moduł AI.</w:t>
            </w:r>
          </w:p>
        </w:tc>
        <w:tc>
          <w:tcPr>
            <w:tcW w:w="2126" w:type="dxa"/>
          </w:tcPr>
          <w:p w14:paraId="51988ED8" w14:textId="267CB526"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wyjaśnienie lub korektę opisu założeń.</w:t>
            </w:r>
          </w:p>
        </w:tc>
        <w:tc>
          <w:tcPr>
            <w:tcW w:w="1559" w:type="dxa"/>
          </w:tcPr>
          <w:p w14:paraId="64ACC491" w14:textId="77777777" w:rsidR="00031FBC" w:rsidRPr="00783F6C" w:rsidRDefault="00031FBC" w:rsidP="00031FBC">
            <w:pPr>
              <w:rPr>
                <w:rFonts w:asciiTheme="minorHAnsi" w:hAnsiTheme="minorHAnsi" w:cstheme="minorHAnsi"/>
                <w:sz w:val="22"/>
                <w:szCs w:val="22"/>
              </w:rPr>
            </w:pPr>
          </w:p>
        </w:tc>
      </w:tr>
      <w:tr w:rsidR="00031FBC" w:rsidRPr="00783F6C" w14:paraId="67AEF0E5" w14:textId="77777777" w:rsidTr="00BF1151">
        <w:tc>
          <w:tcPr>
            <w:tcW w:w="562" w:type="dxa"/>
          </w:tcPr>
          <w:p w14:paraId="04660E7E"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5A46A5EE" w14:textId="15AACD8D"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6358711A" w14:textId="54FC718A" w:rsidR="00031FBC" w:rsidRPr="00783F6C" w:rsidRDefault="00031FBC" w:rsidP="00031FBC">
            <w:pPr>
              <w:jc w:val="center"/>
              <w:rPr>
                <w:rFonts w:asciiTheme="minorHAnsi" w:hAnsiTheme="minorHAnsi" w:cstheme="minorHAnsi"/>
                <w:color w:val="000000"/>
                <w:sz w:val="22"/>
                <w:szCs w:val="22"/>
              </w:rPr>
            </w:pPr>
            <w:r w:rsidRPr="00783F6C">
              <w:rPr>
                <w:rFonts w:asciiTheme="minorHAnsi" w:hAnsiTheme="minorHAnsi" w:cstheme="minorHAnsi"/>
                <w:color w:val="000000"/>
                <w:sz w:val="22"/>
                <w:szCs w:val="22"/>
              </w:rPr>
              <w:t>2.1. Cele i korzyści wynikające z projektu</w:t>
            </w:r>
          </w:p>
        </w:tc>
        <w:tc>
          <w:tcPr>
            <w:tcW w:w="8222" w:type="dxa"/>
          </w:tcPr>
          <w:p w14:paraId="46A7E74F" w14:textId="77777777" w:rsidR="006459DB" w:rsidRPr="00783F6C" w:rsidRDefault="006459DB" w:rsidP="006459DB">
            <w:pPr>
              <w:pStyle w:val="NormalnyWeb"/>
              <w:spacing w:before="0" w:beforeAutospacing="0" w:after="0" w:afterAutospacing="0"/>
              <w:rPr>
                <w:rFonts w:asciiTheme="minorHAnsi" w:hAnsiTheme="minorHAnsi" w:cstheme="minorHAnsi"/>
                <w:sz w:val="22"/>
                <w:szCs w:val="22"/>
              </w:rPr>
            </w:pPr>
            <w:r w:rsidRPr="00783F6C">
              <w:rPr>
                <w:rFonts w:asciiTheme="minorHAnsi" w:hAnsiTheme="minorHAnsi" w:cstheme="minorHAnsi"/>
                <w:sz w:val="22"/>
                <w:szCs w:val="22"/>
              </w:rPr>
              <w:t>Nie wykazano wskaźników jakościowych, które pozwolą na właściwą ocenę efektów projektu, które m.in.:</w:t>
            </w:r>
          </w:p>
          <w:p w14:paraId="3261A821" w14:textId="77777777" w:rsidR="006459DB" w:rsidRPr="00783F6C" w:rsidRDefault="006459DB" w:rsidP="006459DB">
            <w:pPr>
              <w:numPr>
                <w:ilvl w:val="0"/>
                <w:numId w:val="7"/>
              </w:numPr>
              <w:rPr>
                <w:rFonts w:asciiTheme="minorHAnsi" w:hAnsiTheme="minorHAnsi" w:cstheme="minorHAnsi"/>
                <w:sz w:val="22"/>
                <w:szCs w:val="22"/>
              </w:rPr>
            </w:pPr>
            <w:r w:rsidRPr="00783F6C">
              <w:rPr>
                <w:rFonts w:asciiTheme="minorHAnsi" w:hAnsiTheme="minorHAnsi" w:cstheme="minorHAnsi"/>
                <w:sz w:val="22"/>
                <w:szCs w:val="22"/>
              </w:rPr>
              <w:t>w zakresie digitalizacji i udostępniania zasobów:</w:t>
            </w:r>
          </w:p>
          <w:p w14:paraId="677BB913" w14:textId="77777777" w:rsidR="006459DB" w:rsidRPr="00783F6C" w:rsidRDefault="006459DB" w:rsidP="006459DB">
            <w:pPr>
              <w:numPr>
                <w:ilvl w:val="1"/>
                <w:numId w:val="7"/>
              </w:numPr>
              <w:rPr>
                <w:rFonts w:asciiTheme="minorHAnsi" w:hAnsiTheme="minorHAnsi" w:cstheme="minorHAnsi"/>
                <w:sz w:val="22"/>
                <w:szCs w:val="22"/>
              </w:rPr>
            </w:pPr>
            <w:r w:rsidRPr="00783F6C">
              <w:rPr>
                <w:rFonts w:asciiTheme="minorHAnsi" w:hAnsiTheme="minorHAnsi" w:cstheme="minorHAnsi"/>
                <w:sz w:val="22"/>
                <w:szCs w:val="22"/>
              </w:rPr>
              <w:t>potwierdzą wysoką jakość kopii cyfrowych realizowanych w ramach procesu digitalizacji (wskaźnik produktu/celu)</w:t>
            </w:r>
          </w:p>
          <w:p w14:paraId="10780BDC" w14:textId="77777777" w:rsidR="006459DB" w:rsidRPr="00783F6C" w:rsidRDefault="006459DB" w:rsidP="006459DB">
            <w:pPr>
              <w:numPr>
                <w:ilvl w:val="1"/>
                <w:numId w:val="7"/>
              </w:numPr>
              <w:rPr>
                <w:rFonts w:asciiTheme="minorHAnsi" w:hAnsiTheme="minorHAnsi" w:cstheme="minorHAnsi"/>
                <w:sz w:val="22"/>
                <w:szCs w:val="22"/>
              </w:rPr>
            </w:pPr>
            <w:r w:rsidRPr="00783F6C">
              <w:rPr>
                <w:rFonts w:asciiTheme="minorHAnsi" w:hAnsiTheme="minorHAnsi" w:cstheme="minorHAnsi"/>
                <w:sz w:val="22"/>
                <w:szCs w:val="22"/>
              </w:rPr>
              <w:t xml:space="preserve">pozwalają na monitorowanie popularności platformy udostępniania poprzez coroczne sprawdzanie ilości odsłon/pobrań </w:t>
            </w:r>
            <w:proofErr w:type="spellStart"/>
            <w:r w:rsidRPr="00783F6C">
              <w:rPr>
                <w:rFonts w:asciiTheme="minorHAnsi" w:hAnsiTheme="minorHAnsi" w:cstheme="minorHAnsi"/>
                <w:sz w:val="22"/>
                <w:szCs w:val="22"/>
              </w:rPr>
              <w:t>zdigitalizowanych</w:t>
            </w:r>
            <w:proofErr w:type="spellEnd"/>
            <w:r w:rsidRPr="00783F6C">
              <w:rPr>
                <w:rFonts w:asciiTheme="minorHAnsi" w:hAnsiTheme="minorHAnsi" w:cstheme="minorHAnsi"/>
                <w:sz w:val="22"/>
                <w:szCs w:val="22"/>
              </w:rPr>
              <w:t xml:space="preserve"> i udostępnionych dokumentów (wskaźnik rezultatu)</w:t>
            </w:r>
          </w:p>
          <w:p w14:paraId="686BB75C" w14:textId="77777777" w:rsidR="006459DB" w:rsidRPr="00783F6C" w:rsidRDefault="006459DB" w:rsidP="006459DB">
            <w:pPr>
              <w:numPr>
                <w:ilvl w:val="1"/>
                <w:numId w:val="7"/>
              </w:numPr>
              <w:rPr>
                <w:rFonts w:asciiTheme="minorHAnsi" w:hAnsiTheme="minorHAnsi" w:cstheme="minorHAnsi"/>
                <w:sz w:val="22"/>
                <w:szCs w:val="22"/>
              </w:rPr>
            </w:pPr>
            <w:r w:rsidRPr="00783F6C">
              <w:rPr>
                <w:rFonts w:asciiTheme="minorHAnsi" w:hAnsiTheme="minorHAnsi" w:cstheme="minorHAnsi"/>
                <w:sz w:val="22"/>
                <w:szCs w:val="22"/>
              </w:rPr>
              <w:t>wykażą wysoką wydajność budowanego systemu oraz związanej z nim infrastruktury (wskaźnik produktu/celu)</w:t>
            </w:r>
          </w:p>
          <w:p w14:paraId="0766265B" w14:textId="77777777" w:rsidR="006459DB" w:rsidRPr="00783F6C" w:rsidRDefault="006459DB" w:rsidP="006459DB">
            <w:pPr>
              <w:numPr>
                <w:ilvl w:val="1"/>
                <w:numId w:val="7"/>
              </w:numPr>
              <w:rPr>
                <w:rFonts w:asciiTheme="minorHAnsi" w:hAnsiTheme="minorHAnsi" w:cstheme="minorHAnsi"/>
                <w:sz w:val="22"/>
                <w:szCs w:val="22"/>
              </w:rPr>
            </w:pPr>
            <w:r w:rsidRPr="00783F6C">
              <w:rPr>
                <w:rFonts w:asciiTheme="minorHAnsi" w:hAnsiTheme="minorHAnsi" w:cstheme="minorHAnsi"/>
                <w:sz w:val="22"/>
                <w:szCs w:val="22"/>
              </w:rPr>
              <w:t>umożliwią uzyskanie odpowiednich certyfikatów potwierdzających wysoką jakość zbiorów, systemów oraz procedur zbierania, przechowywania i przetwarzania danych (wskaźnik rezultatu)</w:t>
            </w:r>
          </w:p>
          <w:p w14:paraId="52F7E3E3" w14:textId="3DFAB631" w:rsidR="00031FBC" w:rsidRPr="00783F6C" w:rsidRDefault="006459DB" w:rsidP="006459DB">
            <w:pPr>
              <w:numPr>
                <w:ilvl w:val="0"/>
                <w:numId w:val="7"/>
              </w:numPr>
              <w:rPr>
                <w:rFonts w:asciiTheme="minorHAnsi" w:hAnsiTheme="minorHAnsi" w:cstheme="minorHAnsi"/>
                <w:sz w:val="22"/>
                <w:szCs w:val="22"/>
              </w:rPr>
            </w:pPr>
            <w:r w:rsidRPr="00783F6C">
              <w:rPr>
                <w:rFonts w:asciiTheme="minorHAnsi" w:hAnsiTheme="minorHAnsi" w:cstheme="minorHAnsi"/>
                <w:sz w:val="22"/>
                <w:szCs w:val="22"/>
              </w:rPr>
              <w:t>dla AI - skuteczności odpowiedzi, odsetek odpowiedzi z poprawnym cytowaniem, średni czasu odpowiedzi, liczba zapytań obsłużonych bez eskalacji, poziom satysfakcji użytkowników</w:t>
            </w:r>
          </w:p>
        </w:tc>
        <w:tc>
          <w:tcPr>
            <w:tcW w:w="2126" w:type="dxa"/>
          </w:tcPr>
          <w:p w14:paraId="0AEE5575" w14:textId="1BD1E9FD"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745122BF" w14:textId="77777777" w:rsidR="00031FBC" w:rsidRPr="00783F6C" w:rsidRDefault="00031FBC" w:rsidP="00031FBC">
            <w:pPr>
              <w:rPr>
                <w:rFonts w:asciiTheme="minorHAnsi" w:hAnsiTheme="minorHAnsi" w:cstheme="minorHAnsi"/>
                <w:sz w:val="22"/>
                <w:szCs w:val="22"/>
              </w:rPr>
            </w:pPr>
          </w:p>
        </w:tc>
      </w:tr>
      <w:tr w:rsidR="00031FBC" w:rsidRPr="00783F6C" w14:paraId="57B3053E" w14:textId="77777777" w:rsidTr="00BF1151">
        <w:tc>
          <w:tcPr>
            <w:tcW w:w="562" w:type="dxa"/>
          </w:tcPr>
          <w:p w14:paraId="316B19CA" w14:textId="2288A2D8"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4C91B58" w14:textId="0AC3D49F"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622AEB50" w14:textId="008C39D4"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color w:val="000000"/>
                <w:sz w:val="22"/>
                <w:szCs w:val="22"/>
              </w:rPr>
              <w:t>2.1. Cele i korzyści wynikające z projektu</w:t>
            </w:r>
          </w:p>
        </w:tc>
        <w:tc>
          <w:tcPr>
            <w:tcW w:w="8222" w:type="dxa"/>
          </w:tcPr>
          <w:p w14:paraId="23924F14" w14:textId="11CDB571"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Cel 2 KPI. KPI „Liczba udostępnionych on-line dokumentów</w:t>
            </w:r>
            <w:r w:rsidR="00A577A0" w:rsidRPr="00783F6C">
              <w:rPr>
                <w:rFonts w:asciiTheme="minorHAnsi" w:hAnsiTheme="minorHAnsi" w:cstheme="minorHAnsi"/>
                <w:sz w:val="22"/>
                <w:szCs w:val="22"/>
              </w:rPr>
              <w:t xml:space="preserve"> </w:t>
            </w:r>
            <w:r w:rsidRPr="00783F6C">
              <w:rPr>
                <w:rFonts w:asciiTheme="minorHAnsi" w:hAnsiTheme="minorHAnsi" w:cstheme="minorHAnsi"/>
                <w:sz w:val="22"/>
                <w:szCs w:val="22"/>
              </w:rPr>
              <w:t>zawierających informacje sektora publicznego/dane prywatne”</w:t>
            </w:r>
            <w:r w:rsidRPr="00783F6C">
              <w:rPr>
                <w:rFonts w:asciiTheme="minorHAnsi" w:hAnsiTheme="minorHAnsi" w:cstheme="minorHAnsi"/>
                <w:sz w:val="22"/>
                <w:szCs w:val="22"/>
              </w:rPr>
              <w:br/>
            </w:r>
            <w:r w:rsidRPr="00783F6C">
              <w:rPr>
                <w:rFonts w:asciiTheme="minorHAnsi" w:hAnsiTheme="minorHAnsi" w:cstheme="minorHAnsi"/>
                <w:sz w:val="22"/>
                <w:szCs w:val="22"/>
              </w:rPr>
              <w:br/>
              <w:t xml:space="preserve">Nazwa KPI dotyczy udostępnionych dokumentów, a metoda mierzy rekordy z metadanymi dziedzinowymi. </w:t>
            </w:r>
          </w:p>
        </w:tc>
        <w:tc>
          <w:tcPr>
            <w:tcW w:w="2126" w:type="dxa"/>
          </w:tcPr>
          <w:p w14:paraId="3EF08523" w14:textId="3F52F103"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2C306582" w14:textId="77777777" w:rsidR="00031FBC" w:rsidRPr="00783F6C" w:rsidRDefault="00031FBC" w:rsidP="00031FBC">
            <w:pPr>
              <w:rPr>
                <w:rFonts w:asciiTheme="minorHAnsi" w:hAnsiTheme="minorHAnsi" w:cstheme="minorHAnsi"/>
                <w:sz w:val="22"/>
                <w:szCs w:val="22"/>
              </w:rPr>
            </w:pPr>
          </w:p>
        </w:tc>
      </w:tr>
      <w:tr w:rsidR="00031FBC" w:rsidRPr="00783F6C" w14:paraId="559ECDD9" w14:textId="77777777" w:rsidTr="00BF1151">
        <w:tc>
          <w:tcPr>
            <w:tcW w:w="562" w:type="dxa"/>
          </w:tcPr>
          <w:p w14:paraId="09DCED46" w14:textId="6EDBFE4D"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B87506C" w14:textId="18064530"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11252FB4" w14:textId="0FD7A5DB"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color w:val="000000"/>
                <w:sz w:val="22"/>
                <w:szCs w:val="22"/>
              </w:rPr>
              <w:t>2.1. Cele i korzyści wynikające z projektu</w:t>
            </w:r>
          </w:p>
        </w:tc>
        <w:tc>
          <w:tcPr>
            <w:tcW w:w="8222" w:type="dxa"/>
          </w:tcPr>
          <w:p w14:paraId="5AA3D897" w14:textId="6DE55B44"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Cel 3 KPI 2. KPI „Liczba rozwiązań wykorzystujących informacje sektora publicznego/dane prywatne.</w:t>
            </w:r>
            <w:r w:rsidRPr="00783F6C">
              <w:rPr>
                <w:rFonts w:asciiTheme="minorHAnsi" w:hAnsiTheme="minorHAnsi" w:cstheme="minorHAnsi"/>
                <w:sz w:val="22"/>
                <w:szCs w:val="22"/>
              </w:rPr>
              <w:br/>
              <w:t>Wartość docelowa 7 rozwiązań wykorzystujących ISP nie wskazuje na konkretne rozwiązania, które mają być wliczone do wskaźnika.</w:t>
            </w:r>
          </w:p>
        </w:tc>
        <w:tc>
          <w:tcPr>
            <w:tcW w:w="2126" w:type="dxa"/>
          </w:tcPr>
          <w:p w14:paraId="5AB90EA4" w14:textId="6BF4D7AE"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0873981A" w14:textId="77777777" w:rsidR="00031FBC" w:rsidRPr="00783F6C" w:rsidRDefault="00031FBC" w:rsidP="00031FBC">
            <w:pPr>
              <w:rPr>
                <w:rFonts w:asciiTheme="minorHAnsi" w:hAnsiTheme="minorHAnsi" w:cstheme="minorHAnsi"/>
                <w:sz w:val="22"/>
                <w:szCs w:val="22"/>
              </w:rPr>
            </w:pPr>
          </w:p>
        </w:tc>
      </w:tr>
      <w:tr w:rsidR="00031FBC" w:rsidRPr="00783F6C" w14:paraId="0CAA3F41" w14:textId="77777777" w:rsidTr="00BF1151">
        <w:tc>
          <w:tcPr>
            <w:tcW w:w="562" w:type="dxa"/>
          </w:tcPr>
          <w:p w14:paraId="481CA866"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0E753AC8" w14:textId="3AB15226"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6FEC00BA" w14:textId="77777777" w:rsidR="00031FBC" w:rsidRPr="00783F6C" w:rsidRDefault="00031FBC" w:rsidP="00031FBC">
            <w:pPr>
              <w:spacing w:line="278" w:lineRule="auto"/>
              <w:jc w:val="center"/>
              <w:rPr>
                <w:rFonts w:asciiTheme="minorHAnsi" w:eastAsiaTheme="minorHAnsi" w:hAnsiTheme="minorHAnsi" w:cstheme="minorHAnsi"/>
                <w:i/>
                <w:sz w:val="22"/>
                <w:szCs w:val="22"/>
                <w:lang w:eastAsia="en-US"/>
              </w:rPr>
            </w:pPr>
            <w:r w:rsidRPr="00783F6C">
              <w:rPr>
                <w:rFonts w:asciiTheme="minorHAnsi" w:eastAsiaTheme="minorHAnsi" w:hAnsiTheme="minorHAnsi" w:cstheme="minorHAnsi"/>
                <w:sz w:val="22"/>
                <w:szCs w:val="22"/>
                <w:lang w:eastAsia="en-US"/>
              </w:rPr>
              <w:t>2.1. Cele i korzyści wynikające z projektu</w:t>
            </w:r>
          </w:p>
          <w:p w14:paraId="425CC972" w14:textId="77777777" w:rsidR="00031FBC" w:rsidRPr="00783F6C" w:rsidRDefault="00031FBC" w:rsidP="00031FBC">
            <w:pPr>
              <w:jc w:val="center"/>
              <w:rPr>
                <w:rFonts w:asciiTheme="minorHAnsi" w:hAnsiTheme="minorHAnsi" w:cstheme="minorHAnsi"/>
                <w:color w:val="000000"/>
                <w:sz w:val="22"/>
                <w:szCs w:val="22"/>
              </w:rPr>
            </w:pPr>
          </w:p>
        </w:tc>
        <w:tc>
          <w:tcPr>
            <w:tcW w:w="8222" w:type="dxa"/>
          </w:tcPr>
          <w:p w14:paraId="4BE4C360" w14:textId="5F8FB1D2" w:rsidR="00031FBC" w:rsidRPr="00783F6C" w:rsidRDefault="00031FBC" w:rsidP="00031FBC">
            <w:pPr>
              <w:spacing w:line="278" w:lineRule="auto"/>
              <w:rPr>
                <w:rFonts w:asciiTheme="minorHAnsi" w:hAnsiTheme="minorHAnsi" w:cstheme="minorHAnsi"/>
                <w:sz w:val="22"/>
                <w:szCs w:val="22"/>
                <w:u w:val="single"/>
              </w:rPr>
            </w:pPr>
            <w:r w:rsidRPr="00783F6C">
              <w:rPr>
                <w:rFonts w:asciiTheme="minorHAnsi" w:hAnsiTheme="minorHAnsi" w:cstheme="minorHAnsi"/>
                <w:sz w:val="22"/>
                <w:szCs w:val="22"/>
                <w:u w:val="single"/>
              </w:rPr>
              <w:t>Cel 1 Zwiększenie możliwości ponownego wykorzystania danych badawczych,</w:t>
            </w:r>
            <w:r w:rsidR="00783F6C" w:rsidRPr="00783F6C">
              <w:rPr>
                <w:rFonts w:asciiTheme="minorHAnsi" w:hAnsiTheme="minorHAnsi" w:cstheme="minorHAnsi"/>
                <w:sz w:val="22"/>
                <w:szCs w:val="22"/>
                <w:u w:val="single"/>
              </w:rPr>
              <w:t xml:space="preserve"> </w:t>
            </w:r>
            <w:r w:rsidRPr="00783F6C">
              <w:rPr>
                <w:rFonts w:asciiTheme="minorHAnsi" w:hAnsiTheme="minorHAnsi" w:cstheme="minorHAnsi"/>
                <w:sz w:val="22"/>
                <w:szCs w:val="22"/>
                <w:u w:val="single"/>
              </w:rPr>
              <w:t>poprzez ich udostępnianie w postaci ustandaryzowanych obiektów</w:t>
            </w:r>
          </w:p>
          <w:p w14:paraId="2228119E" w14:textId="12EB423B" w:rsidR="00031FBC" w:rsidRPr="00783F6C" w:rsidRDefault="00031FBC" w:rsidP="00031FBC">
            <w:pPr>
              <w:pStyle w:val="Akapitzlist"/>
              <w:numPr>
                <w:ilvl w:val="0"/>
                <w:numId w:val="13"/>
              </w:numPr>
              <w:spacing w:after="160" w:line="278" w:lineRule="auto"/>
              <w:rPr>
                <w:rFonts w:asciiTheme="minorHAnsi" w:hAnsiTheme="minorHAnsi" w:cstheme="minorHAnsi"/>
                <w:sz w:val="22"/>
                <w:szCs w:val="22"/>
              </w:rPr>
            </w:pPr>
            <w:r w:rsidRPr="00783F6C">
              <w:rPr>
                <w:rFonts w:asciiTheme="minorHAnsi" w:hAnsiTheme="minorHAnsi" w:cstheme="minorHAnsi"/>
                <w:sz w:val="22"/>
                <w:szCs w:val="22"/>
              </w:rPr>
              <w:t>Jak będzie mierzone zapewnienie odtwarzalności i transferu wyników badań między ośrodkami? Dostępne KPI tego nie wyjaśniają.</w:t>
            </w:r>
          </w:p>
          <w:p w14:paraId="7638A8C5" w14:textId="77777777" w:rsidR="00031FBC" w:rsidRPr="00783F6C" w:rsidRDefault="00031FBC" w:rsidP="00031FBC">
            <w:pPr>
              <w:spacing w:line="278" w:lineRule="auto"/>
              <w:rPr>
                <w:rFonts w:asciiTheme="minorHAnsi" w:hAnsiTheme="minorHAnsi" w:cstheme="minorHAnsi"/>
                <w:sz w:val="22"/>
                <w:szCs w:val="22"/>
                <w:u w:val="single"/>
              </w:rPr>
            </w:pPr>
            <w:r w:rsidRPr="00783F6C">
              <w:rPr>
                <w:rFonts w:asciiTheme="minorHAnsi" w:hAnsiTheme="minorHAnsi" w:cstheme="minorHAnsi"/>
                <w:sz w:val="22"/>
                <w:szCs w:val="22"/>
                <w:u w:val="single"/>
              </w:rPr>
              <w:t>Cel 2 - Podniesienie semantycznej interoperacyjności dziedzinowych metadanych badawczych zgodnie z zasadami FAIR.</w:t>
            </w:r>
          </w:p>
          <w:p w14:paraId="76AF8D9E" w14:textId="77777777" w:rsidR="00031FBC" w:rsidRPr="00783F6C" w:rsidRDefault="00031FBC" w:rsidP="00031FBC">
            <w:pPr>
              <w:pStyle w:val="Akapitzlist"/>
              <w:numPr>
                <w:ilvl w:val="0"/>
                <w:numId w:val="14"/>
              </w:numPr>
              <w:spacing w:after="160" w:line="278" w:lineRule="auto"/>
              <w:rPr>
                <w:rFonts w:asciiTheme="minorHAnsi" w:hAnsiTheme="minorHAnsi" w:cstheme="minorHAnsi"/>
                <w:sz w:val="22"/>
                <w:szCs w:val="22"/>
              </w:rPr>
            </w:pPr>
            <w:r w:rsidRPr="00783F6C">
              <w:rPr>
                <w:rFonts w:asciiTheme="minorHAnsi" w:hAnsiTheme="minorHAnsi" w:cstheme="minorHAnsi"/>
                <w:sz w:val="22"/>
                <w:szCs w:val="22"/>
              </w:rPr>
              <w:t>Liczba udostępnionych on-line dokumentów nie współgra z korzyścią Usprawnienie wyszukiwania zasobów polskiej nauki oraz spójnej interpretacji metadanych między instytucjami</w:t>
            </w:r>
          </w:p>
          <w:p w14:paraId="47D8D092" w14:textId="66589518" w:rsidR="00031FBC" w:rsidRPr="00783F6C" w:rsidRDefault="00031FBC" w:rsidP="00031FBC">
            <w:pPr>
              <w:spacing w:line="278" w:lineRule="auto"/>
              <w:rPr>
                <w:rFonts w:asciiTheme="minorHAnsi" w:hAnsiTheme="minorHAnsi" w:cstheme="minorHAnsi"/>
                <w:sz w:val="22"/>
                <w:szCs w:val="22"/>
                <w:u w:val="single"/>
              </w:rPr>
            </w:pPr>
            <w:r w:rsidRPr="00783F6C">
              <w:rPr>
                <w:rFonts w:asciiTheme="minorHAnsi" w:hAnsiTheme="minorHAnsi" w:cstheme="minorHAnsi"/>
                <w:sz w:val="22"/>
                <w:szCs w:val="22"/>
                <w:u w:val="single"/>
              </w:rPr>
              <w:t>Cel 3: Ułatwienie naukowcom przetwarzania danych badawczych z wykorzystaniem metod AI/ML oraz uproszczenie dostępu do zasobów obliczeniowych uczelni.</w:t>
            </w:r>
          </w:p>
          <w:p w14:paraId="63C659B6" w14:textId="6F5C9461" w:rsidR="00031FBC" w:rsidRPr="00783F6C" w:rsidRDefault="00031FBC" w:rsidP="00031FBC">
            <w:pPr>
              <w:pStyle w:val="Akapitzlist"/>
              <w:numPr>
                <w:ilvl w:val="0"/>
                <w:numId w:val="13"/>
              </w:numPr>
              <w:spacing w:after="160" w:line="278" w:lineRule="auto"/>
              <w:rPr>
                <w:rFonts w:asciiTheme="minorHAnsi" w:hAnsiTheme="minorHAnsi" w:cstheme="minorHAnsi"/>
                <w:sz w:val="22"/>
                <w:szCs w:val="22"/>
              </w:rPr>
            </w:pPr>
            <w:r w:rsidRPr="00783F6C">
              <w:rPr>
                <w:rFonts w:asciiTheme="minorHAnsi" w:hAnsiTheme="minorHAnsi" w:cstheme="minorHAnsi"/>
                <w:sz w:val="22"/>
                <w:szCs w:val="22"/>
              </w:rPr>
              <w:t>Nie wiadomo jak będą liczone korzyści - Zwiększenie efektywności wykorzystania istniejącej infrastruktury badawczej i obliczeniowej oraz Usprawnienie tworzenia procesów przetwarzania danych badawczych. Brak odpowiednich KPI.</w:t>
            </w:r>
          </w:p>
          <w:p w14:paraId="4B6C91CE" w14:textId="77777777" w:rsidR="00031FBC" w:rsidRPr="00783F6C" w:rsidRDefault="00031FBC" w:rsidP="00031FBC">
            <w:pPr>
              <w:spacing w:line="278" w:lineRule="auto"/>
              <w:rPr>
                <w:rFonts w:asciiTheme="minorHAnsi" w:hAnsiTheme="minorHAnsi" w:cstheme="minorHAnsi"/>
                <w:sz w:val="22"/>
                <w:szCs w:val="22"/>
                <w:u w:val="single"/>
              </w:rPr>
            </w:pPr>
            <w:r w:rsidRPr="00783F6C">
              <w:rPr>
                <w:rFonts w:asciiTheme="minorHAnsi" w:hAnsiTheme="minorHAnsi" w:cstheme="minorHAnsi"/>
                <w:sz w:val="22"/>
                <w:szCs w:val="22"/>
                <w:u w:val="single"/>
              </w:rPr>
              <w:t>Cel 6 Rozwój kompetencji polskich repozytoriów instytucjonalnych w zakresie zarządzania danymi badawczymi i integracji z infrastrukturami europejskimi.</w:t>
            </w:r>
          </w:p>
          <w:p w14:paraId="7CA8FC7E" w14:textId="7E3A661B" w:rsidR="00031FBC" w:rsidRPr="00783F6C" w:rsidRDefault="00031FBC" w:rsidP="00031FBC">
            <w:pPr>
              <w:pStyle w:val="Akapitzlist"/>
              <w:numPr>
                <w:ilvl w:val="0"/>
                <w:numId w:val="13"/>
              </w:numPr>
              <w:spacing w:after="160" w:line="278" w:lineRule="auto"/>
              <w:rPr>
                <w:rFonts w:asciiTheme="minorHAnsi" w:hAnsiTheme="minorHAnsi" w:cstheme="minorHAnsi"/>
                <w:sz w:val="22"/>
                <w:szCs w:val="22"/>
              </w:rPr>
            </w:pPr>
            <w:r w:rsidRPr="00783F6C">
              <w:rPr>
                <w:rFonts w:asciiTheme="minorHAnsi" w:hAnsiTheme="minorHAnsi" w:cstheme="minorHAnsi"/>
                <w:sz w:val="22"/>
                <w:szCs w:val="22"/>
              </w:rPr>
              <w:t>- nie wiadomo jak będzie mierzona korzyść  - Zwiększenie liczby polskich repozytoriów otrzymujących wsparcie techniczne</w:t>
            </w:r>
          </w:p>
        </w:tc>
        <w:tc>
          <w:tcPr>
            <w:tcW w:w="2126" w:type="dxa"/>
          </w:tcPr>
          <w:p w14:paraId="79EB650E" w14:textId="4DB54533"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iCs/>
                <w:sz w:val="22"/>
                <w:szCs w:val="22"/>
              </w:rPr>
              <w:t>Zaleca się dodanie wskaźników jakościowych, które zmierzą korzyści</w:t>
            </w:r>
          </w:p>
        </w:tc>
        <w:tc>
          <w:tcPr>
            <w:tcW w:w="1559" w:type="dxa"/>
          </w:tcPr>
          <w:p w14:paraId="5690D0E2" w14:textId="77777777" w:rsidR="00031FBC" w:rsidRPr="00783F6C" w:rsidRDefault="00031FBC" w:rsidP="00031FBC">
            <w:pPr>
              <w:rPr>
                <w:rFonts w:asciiTheme="minorHAnsi" w:hAnsiTheme="minorHAnsi" w:cstheme="minorHAnsi"/>
                <w:sz w:val="22"/>
                <w:szCs w:val="22"/>
              </w:rPr>
            </w:pPr>
          </w:p>
        </w:tc>
      </w:tr>
      <w:tr w:rsidR="00031FBC" w:rsidRPr="00783F6C" w14:paraId="1EED72EC" w14:textId="77777777" w:rsidTr="00BF1151">
        <w:tc>
          <w:tcPr>
            <w:tcW w:w="562" w:type="dxa"/>
          </w:tcPr>
          <w:p w14:paraId="484BE4B5" w14:textId="08B7B4E8"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2291DCA8" w14:textId="5C4203E4"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50CAD7E5" w14:textId="0EC3E3CA"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color w:val="000000"/>
                <w:sz w:val="22"/>
                <w:szCs w:val="22"/>
              </w:rPr>
              <w:t>2.4. Produkty końcowe projektu</w:t>
            </w:r>
          </w:p>
        </w:tc>
        <w:tc>
          <w:tcPr>
            <w:tcW w:w="8222" w:type="dxa"/>
          </w:tcPr>
          <w:p w14:paraId="10C9553E" w14:textId="082A272E"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Data produktu „Infrastruktura teleinformatyczna” 12.2028 jest niespójna z kamieniem 30.11.2027 dotyczącym infrastruktury serwerowej i pilotażu. Wyjaśnić czym ma być pilotaż w odniesieniu do pełnej infrastruktury albo uzgodnić daty aby były zbieżne.</w:t>
            </w:r>
          </w:p>
        </w:tc>
        <w:tc>
          <w:tcPr>
            <w:tcW w:w="2126" w:type="dxa"/>
          </w:tcPr>
          <w:p w14:paraId="16D7F854" w14:textId="2B031504"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765E68F5" w14:textId="77777777" w:rsidR="00031FBC" w:rsidRPr="00783F6C" w:rsidRDefault="00031FBC" w:rsidP="00031FBC">
            <w:pPr>
              <w:rPr>
                <w:rFonts w:asciiTheme="minorHAnsi" w:hAnsiTheme="minorHAnsi" w:cstheme="minorHAnsi"/>
                <w:sz w:val="22"/>
                <w:szCs w:val="22"/>
              </w:rPr>
            </w:pPr>
          </w:p>
        </w:tc>
      </w:tr>
      <w:tr w:rsidR="00031FBC" w:rsidRPr="00783F6C" w14:paraId="2A36F0AC" w14:textId="77777777" w:rsidTr="00BF1151">
        <w:tc>
          <w:tcPr>
            <w:tcW w:w="562" w:type="dxa"/>
          </w:tcPr>
          <w:p w14:paraId="165E7B37" w14:textId="0AA3CF2C"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41A9984A" w14:textId="60BB6B53"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22442846" w14:textId="6F542D34"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color w:val="000000"/>
                <w:sz w:val="22"/>
                <w:szCs w:val="22"/>
              </w:rPr>
              <w:t>2.4. Produkty końcowe projektu</w:t>
            </w:r>
          </w:p>
        </w:tc>
        <w:tc>
          <w:tcPr>
            <w:tcW w:w="8222" w:type="dxa"/>
          </w:tcPr>
          <w:p w14:paraId="2BC9D3A8" w14:textId="3E2C8806"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Produkt „Interfejs</w:t>
            </w:r>
            <w:r w:rsidRPr="00783F6C">
              <w:rPr>
                <w:rFonts w:asciiTheme="minorHAnsi" w:hAnsiTheme="minorHAnsi" w:cstheme="minorHAnsi"/>
                <w:color w:val="EE0000"/>
                <w:sz w:val="22"/>
                <w:szCs w:val="22"/>
              </w:rPr>
              <w:t>u</w:t>
            </w:r>
            <w:r w:rsidRPr="00783F6C">
              <w:rPr>
                <w:rFonts w:asciiTheme="minorHAnsi" w:hAnsiTheme="minorHAnsi" w:cstheme="minorHAnsi"/>
                <w:sz w:val="22"/>
                <w:szCs w:val="22"/>
              </w:rPr>
              <w:t xml:space="preserve"> API…” zawiera literówkę.</w:t>
            </w:r>
          </w:p>
        </w:tc>
        <w:tc>
          <w:tcPr>
            <w:tcW w:w="2126" w:type="dxa"/>
          </w:tcPr>
          <w:p w14:paraId="78C99FC8" w14:textId="3049F606"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6A03ADFF" w14:textId="77777777" w:rsidR="00031FBC" w:rsidRPr="00783F6C" w:rsidRDefault="00031FBC" w:rsidP="00031FBC">
            <w:pPr>
              <w:rPr>
                <w:rFonts w:asciiTheme="minorHAnsi" w:hAnsiTheme="minorHAnsi" w:cstheme="minorHAnsi"/>
                <w:sz w:val="22"/>
                <w:szCs w:val="22"/>
              </w:rPr>
            </w:pPr>
          </w:p>
        </w:tc>
      </w:tr>
      <w:tr w:rsidR="00031FBC" w:rsidRPr="00783F6C" w14:paraId="1DA53CED" w14:textId="77777777" w:rsidTr="00BF1151">
        <w:tc>
          <w:tcPr>
            <w:tcW w:w="562" w:type="dxa"/>
          </w:tcPr>
          <w:p w14:paraId="18BBB294" w14:textId="494F88E0"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3BEA52A" w14:textId="5B445F99"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73D32E72" w14:textId="7ADE58F1"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3 kamienie milowe</w:t>
            </w:r>
          </w:p>
        </w:tc>
        <w:tc>
          <w:tcPr>
            <w:tcW w:w="8222" w:type="dxa"/>
          </w:tcPr>
          <w:p w14:paraId="07A9C4BA" w14:textId="48FB27A5"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Ostatni kamień jest zbyt szeroki i obejmuje wiele produktów.</w:t>
            </w:r>
          </w:p>
        </w:tc>
        <w:tc>
          <w:tcPr>
            <w:tcW w:w="2126" w:type="dxa"/>
          </w:tcPr>
          <w:p w14:paraId="16ECCA0C" w14:textId="2070072B"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150FE3DC" w14:textId="77777777" w:rsidR="00031FBC" w:rsidRPr="00783F6C" w:rsidRDefault="00031FBC" w:rsidP="00031FBC">
            <w:pPr>
              <w:rPr>
                <w:rFonts w:asciiTheme="minorHAnsi" w:hAnsiTheme="minorHAnsi" w:cstheme="minorHAnsi"/>
                <w:sz w:val="22"/>
                <w:szCs w:val="22"/>
              </w:rPr>
            </w:pPr>
          </w:p>
        </w:tc>
      </w:tr>
      <w:tr w:rsidR="00031FBC" w:rsidRPr="00783F6C" w14:paraId="3DDA89FA" w14:textId="77777777" w:rsidTr="00BF1151">
        <w:tc>
          <w:tcPr>
            <w:tcW w:w="562" w:type="dxa"/>
          </w:tcPr>
          <w:p w14:paraId="60BEAF5C" w14:textId="2930F753"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0E5A5343" w14:textId="4CBC88C8"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3A38E7F7" w14:textId="4D07812C"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3 kamienie milowe</w:t>
            </w:r>
          </w:p>
        </w:tc>
        <w:tc>
          <w:tcPr>
            <w:tcW w:w="8222" w:type="dxa"/>
          </w:tcPr>
          <w:p w14:paraId="3427B22B" w14:textId="6A99DEAE"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Brak osobnego kamienia dla finalnego odbioru infrastruktury (produkt ma datę 12.2028).</w:t>
            </w:r>
          </w:p>
        </w:tc>
        <w:tc>
          <w:tcPr>
            <w:tcW w:w="2126" w:type="dxa"/>
          </w:tcPr>
          <w:p w14:paraId="71EAE160" w14:textId="04CFBEF0"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5AD52432" w14:textId="77777777" w:rsidR="00031FBC" w:rsidRPr="00783F6C" w:rsidRDefault="00031FBC" w:rsidP="00031FBC">
            <w:pPr>
              <w:rPr>
                <w:rFonts w:asciiTheme="minorHAnsi" w:hAnsiTheme="minorHAnsi" w:cstheme="minorHAnsi"/>
                <w:sz w:val="22"/>
                <w:szCs w:val="22"/>
              </w:rPr>
            </w:pPr>
          </w:p>
        </w:tc>
      </w:tr>
      <w:tr w:rsidR="00031FBC" w:rsidRPr="00783F6C" w14:paraId="6D28C3C3" w14:textId="77777777" w:rsidTr="00BF1151">
        <w:tc>
          <w:tcPr>
            <w:tcW w:w="562" w:type="dxa"/>
          </w:tcPr>
          <w:p w14:paraId="46334978" w14:textId="6D387016"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38966BF7" w14:textId="3EF258AB"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7DB8C7BB" w14:textId="7A8A899E"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3 kamienie milowe</w:t>
            </w:r>
          </w:p>
        </w:tc>
        <w:tc>
          <w:tcPr>
            <w:tcW w:w="8222" w:type="dxa"/>
          </w:tcPr>
          <w:p w14:paraId="34D34B71" w14:textId="612F94D4"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sz w:val="22"/>
                <w:szCs w:val="22"/>
              </w:rPr>
              <w:t>W opisie kosztów wskazano inicjalny test na 02.2027, a produkt/kamień mają datę 01.2027.</w:t>
            </w:r>
          </w:p>
        </w:tc>
        <w:tc>
          <w:tcPr>
            <w:tcW w:w="2126" w:type="dxa"/>
          </w:tcPr>
          <w:p w14:paraId="2902074B" w14:textId="30DCA726"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4DDE8889" w14:textId="77777777" w:rsidR="00031FBC" w:rsidRPr="00783F6C" w:rsidRDefault="00031FBC" w:rsidP="00031FBC">
            <w:pPr>
              <w:rPr>
                <w:rFonts w:asciiTheme="minorHAnsi" w:hAnsiTheme="minorHAnsi" w:cstheme="minorHAnsi"/>
                <w:sz w:val="22"/>
                <w:szCs w:val="22"/>
              </w:rPr>
            </w:pPr>
          </w:p>
        </w:tc>
      </w:tr>
      <w:tr w:rsidR="00031FBC" w:rsidRPr="00783F6C" w14:paraId="4938E8A6" w14:textId="77777777" w:rsidTr="00BF1151">
        <w:tc>
          <w:tcPr>
            <w:tcW w:w="562" w:type="dxa"/>
          </w:tcPr>
          <w:p w14:paraId="2B078353"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5A45D2FA" w14:textId="2DEAB5D5"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43BBBA21" w14:textId="515C5584" w:rsidR="00031FBC" w:rsidRPr="00783F6C" w:rsidRDefault="00031FBC" w:rsidP="00646A47">
            <w:pPr>
              <w:spacing w:line="278" w:lineRule="auto"/>
              <w:jc w:val="center"/>
              <w:rPr>
                <w:rFonts w:asciiTheme="minorHAnsi" w:hAnsiTheme="minorHAnsi" w:cstheme="minorHAnsi"/>
                <w:sz w:val="22"/>
                <w:szCs w:val="22"/>
              </w:rPr>
            </w:pPr>
            <w:r w:rsidRPr="00783F6C">
              <w:rPr>
                <w:rFonts w:asciiTheme="minorHAnsi" w:hAnsiTheme="minorHAnsi" w:cstheme="minorHAnsi"/>
                <w:iCs/>
                <w:sz w:val="22"/>
                <w:szCs w:val="22"/>
              </w:rPr>
              <w:t>4.4 Planowane koszty ogólne realizacji</w:t>
            </w:r>
          </w:p>
        </w:tc>
        <w:tc>
          <w:tcPr>
            <w:tcW w:w="8222" w:type="dxa"/>
          </w:tcPr>
          <w:p w14:paraId="13E060C1" w14:textId="22D6FA65"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iCs/>
                <w:sz w:val="22"/>
                <w:szCs w:val="22"/>
              </w:rPr>
              <w:t>Nie wiadomo kim są „odpowiedni dysponenci”</w:t>
            </w:r>
          </w:p>
        </w:tc>
        <w:tc>
          <w:tcPr>
            <w:tcW w:w="2126" w:type="dxa"/>
          </w:tcPr>
          <w:p w14:paraId="21EC7AA5" w14:textId="5DB6CC25" w:rsidR="00031FBC" w:rsidRPr="00783F6C" w:rsidRDefault="00646A47"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0829DE11" w14:textId="77777777" w:rsidR="00031FBC" w:rsidRPr="00783F6C" w:rsidRDefault="00031FBC" w:rsidP="00031FBC">
            <w:pPr>
              <w:rPr>
                <w:rFonts w:asciiTheme="minorHAnsi" w:hAnsiTheme="minorHAnsi" w:cstheme="minorHAnsi"/>
                <w:sz w:val="22"/>
                <w:szCs w:val="22"/>
              </w:rPr>
            </w:pPr>
          </w:p>
        </w:tc>
      </w:tr>
      <w:tr w:rsidR="00031FBC" w:rsidRPr="00783F6C" w14:paraId="080BF367" w14:textId="77777777" w:rsidTr="00BF1151">
        <w:tc>
          <w:tcPr>
            <w:tcW w:w="562" w:type="dxa"/>
          </w:tcPr>
          <w:p w14:paraId="730505D6"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22BDCEA4" w14:textId="204E7FED"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66AD32A2" w14:textId="4953CA71"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5.1 Ryzyka wpływające na realizację projektu</w:t>
            </w:r>
          </w:p>
        </w:tc>
        <w:tc>
          <w:tcPr>
            <w:tcW w:w="8222" w:type="dxa"/>
          </w:tcPr>
          <w:p w14:paraId="1D7C4E84" w14:textId="4D4D29A3"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sz w:val="22"/>
                <w:szCs w:val="22"/>
              </w:rPr>
              <w:t xml:space="preserve">Brakuje </w:t>
            </w:r>
            <w:proofErr w:type="spellStart"/>
            <w:r w:rsidRPr="00783F6C">
              <w:rPr>
                <w:rFonts w:asciiTheme="minorHAnsi" w:hAnsiTheme="minorHAnsi" w:cstheme="minorHAnsi"/>
                <w:sz w:val="22"/>
                <w:szCs w:val="22"/>
              </w:rPr>
              <w:t>ryzyk</w:t>
            </w:r>
            <w:proofErr w:type="spellEnd"/>
            <w:r w:rsidRPr="00783F6C">
              <w:rPr>
                <w:rFonts w:asciiTheme="minorHAnsi" w:hAnsiTheme="minorHAnsi" w:cstheme="minorHAnsi"/>
                <w:sz w:val="22"/>
                <w:szCs w:val="22"/>
              </w:rPr>
              <w:t xml:space="preserve"> związanych z wykorzystaniem modeli AI, w szczególności dotyczących ochrony danych, transparentności modeli, </w:t>
            </w:r>
            <w:proofErr w:type="spellStart"/>
            <w:r w:rsidRPr="00783F6C">
              <w:rPr>
                <w:rFonts w:asciiTheme="minorHAnsi" w:hAnsiTheme="minorHAnsi" w:cstheme="minorHAnsi"/>
                <w:sz w:val="22"/>
                <w:szCs w:val="22"/>
              </w:rPr>
              <w:t>driftu</w:t>
            </w:r>
            <w:proofErr w:type="spellEnd"/>
            <w:r w:rsidRPr="00783F6C">
              <w:rPr>
                <w:rFonts w:asciiTheme="minorHAnsi" w:hAnsiTheme="minorHAnsi" w:cstheme="minorHAnsi"/>
                <w:sz w:val="22"/>
                <w:szCs w:val="22"/>
              </w:rPr>
              <w:t xml:space="preserve"> modelu i jakości źródeł, halucynacji, jakości generowanych odpowiedzi.</w:t>
            </w:r>
          </w:p>
        </w:tc>
        <w:tc>
          <w:tcPr>
            <w:tcW w:w="2126" w:type="dxa"/>
          </w:tcPr>
          <w:p w14:paraId="44DCD361" w14:textId="374151EB"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66A5F745" w14:textId="77777777" w:rsidR="00031FBC" w:rsidRPr="00783F6C" w:rsidRDefault="00031FBC" w:rsidP="00031FBC">
            <w:pPr>
              <w:rPr>
                <w:rFonts w:asciiTheme="minorHAnsi" w:hAnsiTheme="minorHAnsi" w:cstheme="minorHAnsi"/>
                <w:sz w:val="22"/>
                <w:szCs w:val="22"/>
              </w:rPr>
            </w:pPr>
          </w:p>
        </w:tc>
      </w:tr>
      <w:tr w:rsidR="00031FBC" w:rsidRPr="00783F6C" w14:paraId="4DD4F6C4" w14:textId="77777777" w:rsidTr="00BF1151">
        <w:tc>
          <w:tcPr>
            <w:tcW w:w="562" w:type="dxa"/>
          </w:tcPr>
          <w:p w14:paraId="79072ECB"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239B27B8" w14:textId="0EAC9F4C"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124F8EFF" w14:textId="7F414EEC" w:rsidR="00031FBC" w:rsidRPr="00783F6C" w:rsidRDefault="00031FBC" w:rsidP="00031FBC">
            <w:pPr>
              <w:jc w:val="center"/>
              <w:rPr>
                <w:rFonts w:asciiTheme="minorHAnsi" w:hAnsiTheme="minorHAnsi" w:cstheme="minorHAnsi"/>
                <w:color w:val="000000"/>
                <w:sz w:val="22"/>
                <w:szCs w:val="22"/>
              </w:rPr>
            </w:pPr>
            <w:r w:rsidRPr="00783F6C">
              <w:rPr>
                <w:rFonts w:asciiTheme="minorHAnsi" w:hAnsiTheme="minorHAnsi" w:cstheme="minorHAnsi"/>
                <w:color w:val="000000"/>
                <w:sz w:val="22"/>
                <w:szCs w:val="22"/>
              </w:rPr>
              <w:t>6. Otoczenie prawne</w:t>
            </w:r>
          </w:p>
        </w:tc>
        <w:tc>
          <w:tcPr>
            <w:tcW w:w="8222" w:type="dxa"/>
          </w:tcPr>
          <w:p w14:paraId="322B185E" w14:textId="77777777" w:rsidR="00031FBC" w:rsidRPr="00783F6C" w:rsidRDefault="00031FBC" w:rsidP="00031FBC">
            <w:pPr>
              <w:spacing w:after="160" w:line="276" w:lineRule="auto"/>
              <w:rPr>
                <w:rFonts w:asciiTheme="minorHAnsi" w:hAnsiTheme="minorHAnsi" w:cstheme="minorHAnsi"/>
                <w:sz w:val="22"/>
                <w:szCs w:val="22"/>
              </w:rPr>
            </w:pPr>
            <w:r w:rsidRPr="00783F6C">
              <w:rPr>
                <w:rFonts w:asciiTheme="minorHAnsi" w:hAnsiTheme="minorHAnsi" w:cstheme="minorHAnsi"/>
                <w:sz w:val="22"/>
                <w:szCs w:val="22"/>
              </w:rPr>
              <w:t>Nie wiadomo dlaczego, wskazano Ustawę o ochronie danych osobowych</w:t>
            </w:r>
          </w:p>
          <w:p w14:paraId="112D7540" w14:textId="77777777" w:rsidR="00031FBC" w:rsidRPr="00783F6C" w:rsidRDefault="00031FBC" w:rsidP="00031FBC">
            <w:pPr>
              <w:tabs>
                <w:tab w:val="left" w:pos="975"/>
              </w:tabs>
              <w:rPr>
                <w:rFonts w:asciiTheme="minorHAnsi" w:hAnsiTheme="minorHAnsi" w:cstheme="minorHAnsi"/>
                <w:sz w:val="22"/>
                <w:szCs w:val="22"/>
              </w:rPr>
            </w:pPr>
          </w:p>
        </w:tc>
        <w:tc>
          <w:tcPr>
            <w:tcW w:w="2126" w:type="dxa"/>
          </w:tcPr>
          <w:p w14:paraId="17F7DCF6" w14:textId="214BE663"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1AE49280" w14:textId="77777777" w:rsidR="00031FBC" w:rsidRPr="00783F6C" w:rsidRDefault="00031FBC" w:rsidP="00031FBC">
            <w:pPr>
              <w:rPr>
                <w:rFonts w:asciiTheme="minorHAnsi" w:hAnsiTheme="minorHAnsi" w:cstheme="minorHAnsi"/>
                <w:sz w:val="22"/>
                <w:szCs w:val="22"/>
              </w:rPr>
            </w:pPr>
          </w:p>
        </w:tc>
      </w:tr>
      <w:tr w:rsidR="00031FBC" w:rsidRPr="00783F6C" w14:paraId="57BE4991" w14:textId="77777777" w:rsidTr="00BF1151">
        <w:tc>
          <w:tcPr>
            <w:tcW w:w="562" w:type="dxa"/>
          </w:tcPr>
          <w:p w14:paraId="4D8F7E3F"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14EB087D" w14:textId="354891D4"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17B14F79" w14:textId="46B7A075"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7.1. Widok kooperacji aplikacji</w:t>
            </w:r>
          </w:p>
        </w:tc>
        <w:tc>
          <w:tcPr>
            <w:tcW w:w="8222" w:type="dxa"/>
          </w:tcPr>
          <w:p w14:paraId="084280F2" w14:textId="05F68AB9"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sz w:val="22"/>
                <w:szCs w:val="22"/>
              </w:rPr>
              <w:t>Proszę o potwierdzenie, że wszystkie planowane w projekcie integracje z systemami zostały uzgodnione z gestorami systemów, o ile jest to wymagane.</w:t>
            </w:r>
          </w:p>
        </w:tc>
        <w:tc>
          <w:tcPr>
            <w:tcW w:w="2126" w:type="dxa"/>
          </w:tcPr>
          <w:p w14:paraId="7A5968ED" w14:textId="2654336C"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potwierdzenie lub wyjaśnienia.</w:t>
            </w:r>
          </w:p>
        </w:tc>
        <w:tc>
          <w:tcPr>
            <w:tcW w:w="1559" w:type="dxa"/>
          </w:tcPr>
          <w:p w14:paraId="531B41F6" w14:textId="77777777" w:rsidR="00031FBC" w:rsidRPr="00783F6C" w:rsidRDefault="00031FBC" w:rsidP="00031FBC">
            <w:pPr>
              <w:rPr>
                <w:rFonts w:asciiTheme="minorHAnsi" w:hAnsiTheme="minorHAnsi" w:cstheme="minorHAnsi"/>
                <w:sz w:val="22"/>
                <w:szCs w:val="22"/>
              </w:rPr>
            </w:pPr>
          </w:p>
        </w:tc>
      </w:tr>
      <w:tr w:rsidR="00031FBC" w:rsidRPr="00783F6C" w14:paraId="44BCE514" w14:textId="77777777" w:rsidTr="00BF1151">
        <w:tc>
          <w:tcPr>
            <w:tcW w:w="562" w:type="dxa"/>
          </w:tcPr>
          <w:p w14:paraId="241DA503"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20501BC4" w14:textId="3184C63E"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3C45E01B" w14:textId="5D8973C6"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7.1. Widok kooperacji aplikacji</w:t>
            </w:r>
          </w:p>
        </w:tc>
        <w:tc>
          <w:tcPr>
            <w:tcW w:w="8222" w:type="dxa"/>
          </w:tcPr>
          <w:p w14:paraId="5FB34499" w14:textId="3191BA48"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sz w:val="22"/>
                <w:szCs w:val="22"/>
              </w:rPr>
              <w:t>Czy obiekt „Usługi w EOSC” jest systemem? Proszę o wskazanie konkretnej nazwy /nazw systemów oraz o uzupełnienie opisów zgodnie z kolejną uwagą.</w:t>
            </w:r>
          </w:p>
        </w:tc>
        <w:tc>
          <w:tcPr>
            <w:tcW w:w="2126" w:type="dxa"/>
          </w:tcPr>
          <w:p w14:paraId="7B5B84C9" w14:textId="19DA38F5"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0101FFBF" w14:textId="77777777" w:rsidR="00031FBC" w:rsidRPr="00783F6C" w:rsidRDefault="00031FBC" w:rsidP="00031FBC">
            <w:pPr>
              <w:rPr>
                <w:rFonts w:asciiTheme="minorHAnsi" w:hAnsiTheme="minorHAnsi" w:cstheme="minorHAnsi"/>
                <w:sz w:val="22"/>
                <w:szCs w:val="22"/>
              </w:rPr>
            </w:pPr>
          </w:p>
        </w:tc>
      </w:tr>
      <w:tr w:rsidR="00031FBC" w:rsidRPr="00783F6C" w14:paraId="2FFEF62B" w14:textId="77777777" w:rsidTr="00BF1151">
        <w:tc>
          <w:tcPr>
            <w:tcW w:w="562" w:type="dxa"/>
          </w:tcPr>
          <w:p w14:paraId="359D3D2B"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6C405E21" w14:textId="18B1E8A7"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7C680B13" w14:textId="6F839907"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color w:val="000000"/>
                <w:sz w:val="22"/>
                <w:szCs w:val="22"/>
              </w:rPr>
              <w:t>7.1. Widok kooperacji aplikacji</w:t>
            </w:r>
          </w:p>
        </w:tc>
        <w:tc>
          <w:tcPr>
            <w:tcW w:w="8222" w:type="dxa"/>
          </w:tcPr>
          <w:p w14:paraId="269288B9" w14:textId="3EA41A33" w:rsidR="00031FBC" w:rsidRPr="00783F6C" w:rsidRDefault="00031FBC" w:rsidP="00031FBC">
            <w:pPr>
              <w:rPr>
                <w:rFonts w:asciiTheme="minorHAnsi" w:hAnsiTheme="minorHAnsi" w:cstheme="minorHAnsi"/>
                <w:sz w:val="22"/>
                <w:szCs w:val="22"/>
              </w:rPr>
            </w:pPr>
            <w:r w:rsidRPr="00783F6C">
              <w:rPr>
                <w:rFonts w:asciiTheme="minorHAnsi" w:hAnsiTheme="minorHAnsi" w:cstheme="minorHAnsi"/>
                <w:sz w:val="22"/>
                <w:szCs w:val="22"/>
              </w:rPr>
              <w:t>W Liście systemów wykazuje się wszystkie systemy teleinformatyczne z diagramu kooperacji aplikacji odrębnie, z:</w:t>
            </w:r>
          </w:p>
          <w:p w14:paraId="5E93D954" w14:textId="77777777" w:rsidR="00031FBC" w:rsidRPr="00783F6C" w:rsidRDefault="00031FBC" w:rsidP="00031FBC">
            <w:pPr>
              <w:numPr>
                <w:ilvl w:val="0"/>
                <w:numId w:val="5"/>
              </w:numPr>
              <w:rPr>
                <w:rFonts w:asciiTheme="minorHAnsi" w:hAnsiTheme="minorHAnsi" w:cstheme="minorHAnsi"/>
                <w:sz w:val="22"/>
                <w:szCs w:val="22"/>
              </w:rPr>
            </w:pPr>
            <w:r w:rsidRPr="00783F6C">
              <w:rPr>
                <w:rFonts w:asciiTheme="minorHAnsi" w:hAnsiTheme="minorHAnsi" w:cstheme="minorHAnsi"/>
                <w:sz w:val="22"/>
                <w:szCs w:val="22"/>
              </w:rPr>
              <w:t>uwzględnieniem systemów będących produktami projektu,</w:t>
            </w:r>
          </w:p>
          <w:p w14:paraId="6905473A" w14:textId="77777777" w:rsidR="00031FBC" w:rsidRPr="00783F6C" w:rsidRDefault="00031FBC" w:rsidP="00031FBC">
            <w:pPr>
              <w:numPr>
                <w:ilvl w:val="0"/>
                <w:numId w:val="5"/>
              </w:numPr>
              <w:rPr>
                <w:rFonts w:asciiTheme="minorHAnsi" w:hAnsiTheme="minorHAnsi" w:cstheme="minorHAnsi"/>
                <w:sz w:val="22"/>
                <w:szCs w:val="22"/>
              </w:rPr>
            </w:pPr>
            <w:r w:rsidRPr="00783F6C">
              <w:rPr>
                <w:rFonts w:asciiTheme="minorHAnsi" w:hAnsiTheme="minorHAnsi" w:cstheme="minorHAnsi"/>
                <w:sz w:val="22"/>
                <w:szCs w:val="22"/>
              </w:rPr>
              <w:t>pominięciem grup systemów</w:t>
            </w:r>
          </w:p>
          <w:p w14:paraId="0A8A6280" w14:textId="77777777" w:rsidR="00031FBC" w:rsidRPr="00783F6C" w:rsidRDefault="00031FBC" w:rsidP="00031FBC">
            <w:p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W Liście systemów w kolumnie:</w:t>
            </w:r>
          </w:p>
          <w:p w14:paraId="79F18796" w14:textId="77777777" w:rsidR="00031FBC" w:rsidRPr="00783F6C" w:rsidRDefault="00031FBC" w:rsidP="00031FBC">
            <w:pPr>
              <w:numPr>
                <w:ilvl w:val="1"/>
                <w:numId w:val="2"/>
              </w:numPr>
              <w:ind w:left="36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lastRenderedPageBreak/>
              <w:t>„Nazwa systemu” należy zaprezentować skrótowiec lub ew. nazwę systemu teleinformatycznego zgodnie z wykazaną na diagramie kooperacji</w:t>
            </w:r>
          </w:p>
          <w:p w14:paraId="41EB8372" w14:textId="388DD94A" w:rsidR="00031FBC" w:rsidRPr="00783F6C" w:rsidRDefault="00031FBC" w:rsidP="00031FBC">
            <w:pPr>
              <w:numPr>
                <w:ilvl w:val="1"/>
                <w:numId w:val="2"/>
              </w:numPr>
              <w:ind w:left="360"/>
              <w:rPr>
                <w:rFonts w:asciiTheme="minorHAnsi" w:eastAsia="Calibri" w:hAnsiTheme="minorHAnsi" w:cstheme="minorHAnsi"/>
                <w:b/>
                <w:bCs/>
                <w:sz w:val="22"/>
                <w:szCs w:val="22"/>
                <w:lang w:eastAsia="en-US"/>
              </w:rPr>
            </w:pPr>
            <w:r w:rsidRPr="00783F6C">
              <w:rPr>
                <w:rFonts w:asciiTheme="minorHAnsi" w:eastAsia="Calibri" w:hAnsiTheme="minorHAnsi" w:cstheme="minorHAnsi"/>
                <w:sz w:val="22"/>
                <w:szCs w:val="22"/>
                <w:lang w:eastAsia="en-US"/>
              </w:rPr>
              <w:t>„Gestor systemu” należy wprowadzić nawę podmiotu będącego właścicielem systemu</w:t>
            </w:r>
          </w:p>
          <w:p w14:paraId="031E934B" w14:textId="77777777" w:rsidR="00031FBC" w:rsidRPr="00783F6C" w:rsidRDefault="00031FBC" w:rsidP="00031FBC">
            <w:pPr>
              <w:numPr>
                <w:ilvl w:val="1"/>
                <w:numId w:val="2"/>
              </w:numPr>
              <w:ind w:left="36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 xml:space="preserve">„Opis systemu” </w:t>
            </w:r>
            <w:r w:rsidRPr="00783F6C">
              <w:rPr>
                <w:rFonts w:asciiTheme="minorHAnsi" w:eastAsia="Calibri" w:hAnsiTheme="minorHAnsi" w:cstheme="minorHAnsi"/>
                <w:sz w:val="22"/>
                <w:szCs w:val="22"/>
                <w:lang w:eastAsia="en-US"/>
              </w:rPr>
              <w:br/>
            </w:r>
            <w:r w:rsidRPr="00783F6C">
              <w:rPr>
                <w:rFonts w:asciiTheme="minorHAnsi" w:eastAsia="Calibri" w:hAnsiTheme="minorHAnsi" w:cstheme="minorHAnsi"/>
                <w:b/>
                <w:bCs/>
                <w:sz w:val="22"/>
                <w:szCs w:val="22"/>
                <w:lang w:eastAsia="en-US"/>
              </w:rPr>
              <w:t>Opisy systemów powinny zawierać</w:t>
            </w:r>
            <w:r w:rsidRPr="00783F6C">
              <w:rPr>
                <w:rFonts w:asciiTheme="minorHAnsi" w:eastAsia="Calibri" w:hAnsiTheme="minorHAnsi" w:cstheme="minorHAnsi"/>
                <w:sz w:val="22"/>
                <w:szCs w:val="22"/>
                <w:lang w:eastAsia="en-US"/>
              </w:rPr>
              <w:t>:</w:t>
            </w:r>
          </w:p>
          <w:p w14:paraId="470566C8" w14:textId="7777777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Pełną nazwę systemu (na początku pełna nazwa potem sformułowanie „to system wspierający…”)</w:t>
            </w:r>
          </w:p>
          <w:p w14:paraId="3544EBE3" w14:textId="7777777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Cel utworzenia systemu</w:t>
            </w:r>
          </w:p>
          <w:p w14:paraId="301A3D28" w14:textId="7777777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Informacja o prowadzonych w systemie rejestrach publicznych, jeśli nie jest to zawarte w celu</w:t>
            </w:r>
          </w:p>
          <w:p w14:paraId="79A8EB43" w14:textId="7777777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Opis głównych grup funkcjonalności (może być lista modułów z krótkimi opisami)</w:t>
            </w:r>
          </w:p>
          <w:p w14:paraId="60567155" w14:textId="34D5BFA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Informacja o integracjach z innymi systemami krajowymi lub zagranicznymi</w:t>
            </w:r>
          </w:p>
          <w:p w14:paraId="6F46BDCA" w14:textId="7777777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w przypadku grup systemów wstawiamy na początku "System wielokrotny"</w:t>
            </w:r>
          </w:p>
          <w:p w14:paraId="07EBEE84" w14:textId="77777777" w:rsidR="00031FBC" w:rsidRPr="00783F6C" w:rsidRDefault="00031FBC" w:rsidP="00031FBC">
            <w:pPr>
              <w:numPr>
                <w:ilvl w:val="1"/>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Opis:</w:t>
            </w:r>
          </w:p>
          <w:p w14:paraId="0129E273" w14:textId="77777777" w:rsidR="00031FBC" w:rsidRPr="00783F6C" w:rsidRDefault="00031FBC" w:rsidP="00031FBC">
            <w:pPr>
              <w:numPr>
                <w:ilvl w:val="2"/>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powinien być sformułowany w czasie teraźniejszym, niezależnie od tego czy jest planowany, istniejący czy modyfikowany,</w:t>
            </w:r>
          </w:p>
          <w:p w14:paraId="3EE0F480" w14:textId="77777777" w:rsidR="00031FBC" w:rsidRPr="00783F6C" w:rsidRDefault="00031FBC" w:rsidP="00031FBC">
            <w:pPr>
              <w:numPr>
                <w:ilvl w:val="2"/>
                <w:numId w:val="2"/>
              </w:numPr>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nie powinien zawierać odniesień do jakichkolwiek projektów czy przyszłych lub zrealizowanych działań,</w:t>
            </w:r>
          </w:p>
          <w:p w14:paraId="5710981C" w14:textId="77777777" w:rsidR="00031FBC" w:rsidRPr="00783F6C" w:rsidRDefault="00031FBC" w:rsidP="00031FBC">
            <w:pPr>
              <w:numPr>
                <w:ilvl w:val="2"/>
                <w:numId w:val="2"/>
              </w:numPr>
              <w:rPr>
                <w:rFonts w:asciiTheme="minorHAnsi" w:eastAsia="Calibri" w:hAnsiTheme="minorHAnsi" w:cstheme="minorHAnsi"/>
                <w:b/>
                <w:bCs/>
                <w:sz w:val="22"/>
                <w:szCs w:val="22"/>
                <w:lang w:eastAsia="en-US"/>
              </w:rPr>
            </w:pPr>
            <w:r w:rsidRPr="00783F6C">
              <w:rPr>
                <w:rFonts w:asciiTheme="minorHAnsi" w:eastAsia="Calibri" w:hAnsiTheme="minorHAnsi" w:cstheme="minorHAnsi"/>
                <w:sz w:val="22"/>
                <w:szCs w:val="22"/>
                <w:lang w:eastAsia="en-US"/>
              </w:rPr>
              <w:t>nie powinien zawierać odniesień do wyjątkowości systemu.</w:t>
            </w:r>
          </w:p>
          <w:p w14:paraId="32A845A9" w14:textId="0726465C" w:rsidR="00031FBC" w:rsidRPr="00783F6C" w:rsidRDefault="00031FBC" w:rsidP="00031FBC">
            <w:pPr>
              <w:numPr>
                <w:ilvl w:val="1"/>
                <w:numId w:val="2"/>
              </w:numPr>
              <w:ind w:left="36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„Status systemu” należy prezentować wartości zgodne z prezentowanymi na diagramie:</w:t>
            </w:r>
          </w:p>
          <w:p w14:paraId="7C8535EA" w14:textId="77777777" w:rsidR="00031FBC" w:rsidRPr="00783F6C" w:rsidRDefault="00031FBC" w:rsidP="00031FBC">
            <w:pPr>
              <w:numPr>
                <w:ilvl w:val="0"/>
                <w:numId w:val="4"/>
              </w:numPr>
              <w:ind w:left="72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planowane (na diagramie: planowane w projekcie, planowane w innym projekcie)</w:t>
            </w:r>
          </w:p>
          <w:p w14:paraId="1D7243D4" w14:textId="77777777" w:rsidR="00031FBC" w:rsidRPr="00783F6C" w:rsidRDefault="00031FBC" w:rsidP="00031FBC">
            <w:pPr>
              <w:numPr>
                <w:ilvl w:val="0"/>
                <w:numId w:val="4"/>
              </w:numPr>
              <w:ind w:left="72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modyfikowane (na diagramie: modyfikowane w projekcie, modyfikowane w innym projekcie)</w:t>
            </w:r>
          </w:p>
          <w:p w14:paraId="43A0CC32" w14:textId="77777777" w:rsidR="00031FBC" w:rsidRPr="00783F6C" w:rsidRDefault="00031FBC" w:rsidP="00031FBC">
            <w:pPr>
              <w:numPr>
                <w:ilvl w:val="0"/>
                <w:numId w:val="4"/>
              </w:numPr>
              <w:ind w:left="72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istniejące (na diagramie: istniejące)</w:t>
            </w:r>
          </w:p>
          <w:p w14:paraId="0AC66C24" w14:textId="79283FC9" w:rsidR="00031FBC" w:rsidRPr="00783F6C" w:rsidRDefault="00031FBC" w:rsidP="00031FBC">
            <w:pPr>
              <w:numPr>
                <w:ilvl w:val="1"/>
                <w:numId w:val="2"/>
              </w:numPr>
              <w:ind w:left="360"/>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„Krótki opis ewentualnej zmiany” należy:</w:t>
            </w:r>
          </w:p>
          <w:p w14:paraId="792F499C" w14:textId="77777777" w:rsidR="00031FBC" w:rsidRPr="00783F6C" w:rsidRDefault="00031FBC" w:rsidP="00031FBC">
            <w:pPr>
              <w:numPr>
                <w:ilvl w:val="2"/>
                <w:numId w:val="1"/>
              </w:numPr>
              <w:ind w:left="698" w:hanging="284"/>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wypełnić pole tylko dla systemów „modyfikowanych” w projekcie</w:t>
            </w:r>
          </w:p>
          <w:p w14:paraId="2201ECDD" w14:textId="77777777" w:rsidR="00124B44" w:rsidRDefault="00031FBC" w:rsidP="00124B44">
            <w:pPr>
              <w:numPr>
                <w:ilvl w:val="2"/>
                <w:numId w:val="1"/>
              </w:numPr>
              <w:ind w:left="698" w:hanging="284"/>
              <w:rPr>
                <w:rFonts w:asciiTheme="minorHAnsi" w:eastAsia="Calibri" w:hAnsiTheme="minorHAnsi" w:cstheme="minorHAnsi"/>
                <w:sz w:val="22"/>
                <w:szCs w:val="22"/>
                <w:lang w:eastAsia="en-US"/>
              </w:rPr>
            </w:pPr>
            <w:r w:rsidRPr="00783F6C">
              <w:rPr>
                <w:rFonts w:asciiTheme="minorHAnsi" w:eastAsia="Calibri" w:hAnsiTheme="minorHAnsi" w:cstheme="minorHAnsi"/>
                <w:sz w:val="22"/>
                <w:szCs w:val="22"/>
                <w:lang w:eastAsia="en-US"/>
              </w:rPr>
              <w:t>wskazać nazwy modułów budowanych i włączanych do modyfikowanego systemu budowanego/modyfikowanego modułu, o których mowa w pkt 1.1 i w pkt 2.4, jako uzupełnienie nazwy głównego produktu</w:t>
            </w:r>
          </w:p>
          <w:p w14:paraId="3E7DD81B" w14:textId="14552891" w:rsidR="00031FBC" w:rsidRPr="00124B44" w:rsidRDefault="00031FBC" w:rsidP="00124B44">
            <w:pPr>
              <w:numPr>
                <w:ilvl w:val="2"/>
                <w:numId w:val="1"/>
              </w:numPr>
              <w:ind w:left="698" w:hanging="284"/>
              <w:rPr>
                <w:rFonts w:asciiTheme="minorHAnsi" w:eastAsia="Calibri" w:hAnsiTheme="minorHAnsi" w:cstheme="minorHAnsi"/>
                <w:sz w:val="22"/>
                <w:szCs w:val="22"/>
                <w:lang w:eastAsia="en-US"/>
              </w:rPr>
            </w:pPr>
            <w:r w:rsidRPr="00124B44">
              <w:rPr>
                <w:rFonts w:asciiTheme="minorHAnsi" w:eastAsia="Calibri" w:hAnsiTheme="minorHAnsi" w:cstheme="minorHAnsi"/>
                <w:sz w:val="22"/>
                <w:szCs w:val="22"/>
                <w:lang w:eastAsia="en-US"/>
              </w:rPr>
              <w:t>opisać budowane/modyfikowane w projekcie funkcjonalności/podmoduły tych modułów</w:t>
            </w:r>
          </w:p>
        </w:tc>
        <w:tc>
          <w:tcPr>
            <w:tcW w:w="2126" w:type="dxa"/>
          </w:tcPr>
          <w:p w14:paraId="7CD8558D" w14:textId="46E8767F"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lastRenderedPageBreak/>
              <w:t>Proszę o analizę i korektę opisu założeń</w:t>
            </w:r>
          </w:p>
        </w:tc>
        <w:tc>
          <w:tcPr>
            <w:tcW w:w="1559" w:type="dxa"/>
          </w:tcPr>
          <w:p w14:paraId="125708F2" w14:textId="77777777" w:rsidR="00031FBC" w:rsidRPr="00783F6C" w:rsidRDefault="00031FBC" w:rsidP="00031FBC">
            <w:pPr>
              <w:rPr>
                <w:rFonts w:asciiTheme="minorHAnsi" w:hAnsiTheme="minorHAnsi" w:cstheme="minorHAnsi"/>
                <w:sz w:val="22"/>
                <w:szCs w:val="22"/>
              </w:rPr>
            </w:pPr>
          </w:p>
        </w:tc>
      </w:tr>
      <w:tr w:rsidR="00031FBC" w:rsidRPr="00783F6C" w14:paraId="78236A65" w14:textId="77777777" w:rsidTr="00BF1151">
        <w:tc>
          <w:tcPr>
            <w:tcW w:w="562" w:type="dxa"/>
          </w:tcPr>
          <w:p w14:paraId="46F8BB0A"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4F2C427A" w14:textId="6936EA9F"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6FFF25F9" w14:textId="1B6FE5BD"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7.1. Widok kooperacji aplikacji</w:t>
            </w:r>
          </w:p>
        </w:tc>
        <w:tc>
          <w:tcPr>
            <w:tcW w:w="8222" w:type="dxa"/>
          </w:tcPr>
          <w:p w14:paraId="2A60B1A0" w14:textId="680EAE4B"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sz w:val="22"/>
                <w:szCs w:val="22"/>
              </w:rPr>
              <w:t>W tabeli „Lista systemów wykorzystywanych w projekcie” nie uwzględniono obiektu „Aparatura Badawcza”. Czy oznacza on urządzenia badawcze? Czy pracują one pod kontrolą oprogramowania, które steruje przepływem danych (typu broker MQTT)? Wszystkie obiekty na diagramie muszą być opisane w tabelach: „Lista systemów wykorzystywanych w projekcie” a przypływy między nimi dodane jako kolejne pozycje do „Lista przepływów”.</w:t>
            </w:r>
          </w:p>
        </w:tc>
        <w:tc>
          <w:tcPr>
            <w:tcW w:w="2126" w:type="dxa"/>
          </w:tcPr>
          <w:p w14:paraId="5A8B1DD1" w14:textId="5FC21EA7"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2603BAD6" w14:textId="77777777" w:rsidR="00031FBC" w:rsidRPr="00783F6C" w:rsidRDefault="00031FBC" w:rsidP="00031FBC">
            <w:pPr>
              <w:rPr>
                <w:rFonts w:asciiTheme="minorHAnsi" w:hAnsiTheme="minorHAnsi" w:cstheme="minorHAnsi"/>
                <w:sz w:val="22"/>
                <w:szCs w:val="22"/>
              </w:rPr>
            </w:pPr>
          </w:p>
        </w:tc>
      </w:tr>
      <w:tr w:rsidR="00031FBC" w:rsidRPr="00783F6C" w14:paraId="5FDCC582" w14:textId="77777777" w:rsidTr="00BF1151">
        <w:tc>
          <w:tcPr>
            <w:tcW w:w="562" w:type="dxa"/>
          </w:tcPr>
          <w:p w14:paraId="71A574D4"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737FE971" w14:textId="2BFDB3D1"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0D2B7AC8" w14:textId="557D8EC3"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color w:val="000000"/>
                <w:sz w:val="22"/>
                <w:szCs w:val="22"/>
              </w:rPr>
              <w:t>7.1. Widok kooperacji aplikacji</w:t>
            </w:r>
          </w:p>
        </w:tc>
        <w:tc>
          <w:tcPr>
            <w:tcW w:w="8222" w:type="dxa"/>
          </w:tcPr>
          <w:p w14:paraId="5811FF54" w14:textId="182404D9" w:rsidR="00031FBC" w:rsidRPr="00783F6C" w:rsidRDefault="00031FBC" w:rsidP="00031FBC">
            <w:pPr>
              <w:tabs>
                <w:tab w:val="left" w:pos="975"/>
              </w:tabs>
              <w:rPr>
                <w:rFonts w:asciiTheme="minorHAnsi" w:hAnsiTheme="minorHAnsi" w:cstheme="minorHAnsi"/>
                <w:sz w:val="22"/>
                <w:szCs w:val="22"/>
              </w:rPr>
            </w:pPr>
            <w:r w:rsidRPr="00783F6C">
              <w:rPr>
                <w:rFonts w:asciiTheme="minorHAnsi" w:hAnsiTheme="minorHAnsi" w:cstheme="minorHAnsi"/>
                <w:color w:val="000000"/>
                <w:sz w:val="22"/>
                <w:szCs w:val="22"/>
              </w:rPr>
              <w:t>W czy systemy będzie wymagał logowania od użytkowników (Obywateli) z pozą pracownikami gestora systemu?  Jeśli tak proszę rozważyć dodanie Węzła Krajowego</w:t>
            </w:r>
          </w:p>
        </w:tc>
        <w:tc>
          <w:tcPr>
            <w:tcW w:w="2126" w:type="dxa"/>
          </w:tcPr>
          <w:p w14:paraId="457D2DF4" w14:textId="4824ADAC"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6E58CDD1" w14:textId="77777777" w:rsidR="00031FBC" w:rsidRPr="00783F6C" w:rsidRDefault="00031FBC" w:rsidP="00031FBC">
            <w:pPr>
              <w:rPr>
                <w:rFonts w:asciiTheme="minorHAnsi" w:hAnsiTheme="minorHAnsi" w:cstheme="minorHAnsi"/>
                <w:sz w:val="22"/>
                <w:szCs w:val="22"/>
              </w:rPr>
            </w:pPr>
          </w:p>
        </w:tc>
      </w:tr>
      <w:tr w:rsidR="00031FBC" w:rsidRPr="00783F6C" w14:paraId="6357F7AA" w14:textId="77777777" w:rsidTr="00BF1151">
        <w:tc>
          <w:tcPr>
            <w:tcW w:w="562" w:type="dxa"/>
          </w:tcPr>
          <w:p w14:paraId="28B82210"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3AFF8738" w14:textId="6C0A6538"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77F34D27" w14:textId="40C52394" w:rsidR="00031FBC" w:rsidRPr="00783F6C" w:rsidRDefault="00031FBC" w:rsidP="00031FBC">
            <w:pPr>
              <w:jc w:val="center"/>
              <w:rPr>
                <w:rFonts w:asciiTheme="minorHAnsi" w:hAnsiTheme="minorHAnsi" w:cstheme="minorHAnsi"/>
                <w:color w:val="000000"/>
                <w:sz w:val="22"/>
                <w:szCs w:val="22"/>
              </w:rPr>
            </w:pPr>
            <w:r w:rsidRPr="00783F6C">
              <w:rPr>
                <w:rFonts w:asciiTheme="minorHAnsi" w:hAnsiTheme="minorHAnsi" w:cstheme="minorHAnsi"/>
                <w:color w:val="000000"/>
                <w:sz w:val="22"/>
                <w:szCs w:val="22"/>
              </w:rPr>
              <w:t>7.1. Widok kooperacji aplikacji</w:t>
            </w:r>
          </w:p>
        </w:tc>
        <w:tc>
          <w:tcPr>
            <w:tcW w:w="8222" w:type="dxa"/>
          </w:tcPr>
          <w:p w14:paraId="4BE3BAE4" w14:textId="38DAB201" w:rsidR="00031FBC" w:rsidRPr="00783F6C" w:rsidRDefault="00031FBC" w:rsidP="00031FBC">
            <w:pPr>
              <w:tabs>
                <w:tab w:val="left" w:pos="975"/>
              </w:tabs>
              <w:rPr>
                <w:rFonts w:asciiTheme="minorHAnsi" w:hAnsiTheme="minorHAnsi" w:cstheme="minorHAnsi"/>
                <w:color w:val="000000"/>
                <w:sz w:val="22"/>
                <w:szCs w:val="22"/>
              </w:rPr>
            </w:pPr>
            <w:r w:rsidRPr="00783F6C">
              <w:rPr>
                <w:rFonts w:asciiTheme="minorHAnsi" w:hAnsiTheme="minorHAnsi" w:cstheme="minorHAnsi"/>
                <w:color w:val="000000"/>
                <w:sz w:val="22"/>
                <w:szCs w:val="22"/>
              </w:rPr>
              <w:t>W czy systemy będzie udostępniała dane do Kronik@? jeśli tak to proszę o umieszczenie Systemu Kronika na diagramie Kooperacji, liście systemów i przepływów do tego systemu.</w:t>
            </w:r>
          </w:p>
        </w:tc>
        <w:tc>
          <w:tcPr>
            <w:tcW w:w="2126" w:type="dxa"/>
          </w:tcPr>
          <w:p w14:paraId="7A85A20E" w14:textId="422782D7"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73A6DC22" w14:textId="77777777" w:rsidR="00031FBC" w:rsidRPr="00783F6C" w:rsidRDefault="00031FBC" w:rsidP="00031FBC">
            <w:pPr>
              <w:rPr>
                <w:rFonts w:asciiTheme="minorHAnsi" w:hAnsiTheme="minorHAnsi" w:cstheme="minorHAnsi"/>
                <w:sz w:val="22"/>
                <w:szCs w:val="22"/>
              </w:rPr>
            </w:pPr>
          </w:p>
        </w:tc>
      </w:tr>
      <w:tr w:rsidR="00031FBC" w:rsidRPr="00783F6C" w14:paraId="58AC2839" w14:textId="77777777" w:rsidTr="00BF1151">
        <w:tc>
          <w:tcPr>
            <w:tcW w:w="562" w:type="dxa"/>
          </w:tcPr>
          <w:p w14:paraId="78328852" w14:textId="77777777" w:rsidR="00031FBC" w:rsidRPr="00783F6C" w:rsidRDefault="00031FBC" w:rsidP="00031FBC">
            <w:pPr>
              <w:pStyle w:val="Akapitzlist"/>
              <w:numPr>
                <w:ilvl w:val="0"/>
                <w:numId w:val="6"/>
              </w:numPr>
              <w:spacing w:before="120" w:after="120"/>
              <w:rPr>
                <w:rFonts w:asciiTheme="minorHAnsi" w:hAnsiTheme="minorHAnsi" w:cstheme="minorHAnsi"/>
                <w:b/>
                <w:sz w:val="22"/>
                <w:szCs w:val="22"/>
              </w:rPr>
            </w:pPr>
          </w:p>
        </w:tc>
        <w:tc>
          <w:tcPr>
            <w:tcW w:w="1134" w:type="dxa"/>
          </w:tcPr>
          <w:p w14:paraId="45A4AF38" w14:textId="65DA0582" w:rsidR="00031FBC" w:rsidRPr="00783F6C" w:rsidRDefault="00031FBC" w:rsidP="00031FB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59E2D3E1" w14:textId="273D92B5" w:rsidR="00031FBC" w:rsidRPr="00783F6C" w:rsidRDefault="00031FBC" w:rsidP="00031FBC">
            <w:pPr>
              <w:jc w:val="center"/>
              <w:rPr>
                <w:rFonts w:asciiTheme="minorHAnsi" w:hAnsiTheme="minorHAnsi" w:cstheme="minorHAnsi"/>
                <w:color w:val="000000"/>
                <w:sz w:val="22"/>
                <w:szCs w:val="22"/>
              </w:rPr>
            </w:pPr>
            <w:r w:rsidRPr="00783F6C">
              <w:rPr>
                <w:rFonts w:asciiTheme="minorHAnsi" w:hAnsiTheme="minorHAnsi" w:cstheme="minorHAnsi"/>
                <w:color w:val="000000"/>
                <w:sz w:val="22"/>
                <w:szCs w:val="22"/>
              </w:rPr>
              <w:t>7.1. Widok kooperacji aplikacji</w:t>
            </w:r>
          </w:p>
        </w:tc>
        <w:tc>
          <w:tcPr>
            <w:tcW w:w="8222" w:type="dxa"/>
          </w:tcPr>
          <w:p w14:paraId="6DE74516" w14:textId="216C178A" w:rsidR="00031FBC" w:rsidRPr="00783F6C" w:rsidRDefault="00031FBC" w:rsidP="00031FBC">
            <w:pPr>
              <w:tabs>
                <w:tab w:val="left" w:pos="975"/>
              </w:tabs>
              <w:rPr>
                <w:rFonts w:asciiTheme="minorHAnsi" w:hAnsiTheme="minorHAnsi" w:cstheme="minorHAnsi"/>
                <w:color w:val="000000"/>
                <w:sz w:val="22"/>
                <w:szCs w:val="22"/>
              </w:rPr>
            </w:pPr>
            <w:r w:rsidRPr="00783F6C">
              <w:rPr>
                <w:rFonts w:asciiTheme="minorHAnsi" w:hAnsiTheme="minorHAnsi" w:cstheme="minorHAnsi"/>
                <w:color w:val="000000"/>
                <w:sz w:val="22"/>
                <w:szCs w:val="22"/>
              </w:rPr>
              <w:t>Proszę o potwierdzenie, że wszystkie planowane w projekcie procesy wymiany danych z systemami zostały uzgodnione z gestorami systemów, o ile jest to wymagane.</w:t>
            </w:r>
          </w:p>
        </w:tc>
        <w:tc>
          <w:tcPr>
            <w:tcW w:w="2126" w:type="dxa"/>
          </w:tcPr>
          <w:p w14:paraId="5C5261D7" w14:textId="50382B68" w:rsidR="00031FBC" w:rsidRPr="00783F6C" w:rsidRDefault="00031FBC" w:rsidP="00031FBC">
            <w:pPr>
              <w:jc w:val="center"/>
              <w:rPr>
                <w:rFonts w:asciiTheme="minorHAnsi" w:hAnsiTheme="minorHAnsi" w:cstheme="minorHAnsi"/>
                <w:sz w:val="22"/>
                <w:szCs w:val="22"/>
              </w:rPr>
            </w:pPr>
            <w:r w:rsidRPr="00783F6C">
              <w:rPr>
                <w:rFonts w:asciiTheme="minorHAnsi" w:hAnsiTheme="minorHAnsi" w:cstheme="minorHAnsi"/>
                <w:sz w:val="22"/>
                <w:szCs w:val="22"/>
              </w:rPr>
              <w:t>Proszę o analizę i korektę opisu założeń.</w:t>
            </w:r>
          </w:p>
        </w:tc>
        <w:tc>
          <w:tcPr>
            <w:tcW w:w="1559" w:type="dxa"/>
          </w:tcPr>
          <w:p w14:paraId="5F8050E4" w14:textId="77777777" w:rsidR="00031FBC" w:rsidRPr="00783F6C" w:rsidRDefault="00031FBC" w:rsidP="00031FBC">
            <w:pPr>
              <w:rPr>
                <w:rFonts w:asciiTheme="minorHAnsi" w:hAnsiTheme="minorHAnsi" w:cstheme="minorHAnsi"/>
                <w:sz w:val="22"/>
                <w:szCs w:val="22"/>
              </w:rPr>
            </w:pPr>
          </w:p>
        </w:tc>
      </w:tr>
      <w:tr w:rsidR="00783F6C" w:rsidRPr="00783F6C" w14:paraId="2EEE756A" w14:textId="77777777" w:rsidTr="00BF1151">
        <w:tc>
          <w:tcPr>
            <w:tcW w:w="562" w:type="dxa"/>
          </w:tcPr>
          <w:p w14:paraId="63C20C23" w14:textId="77777777" w:rsidR="00783F6C" w:rsidRPr="00783F6C" w:rsidRDefault="00783F6C" w:rsidP="00783F6C">
            <w:pPr>
              <w:pStyle w:val="Akapitzlist"/>
              <w:numPr>
                <w:ilvl w:val="0"/>
                <w:numId w:val="6"/>
              </w:numPr>
              <w:spacing w:before="120" w:after="120"/>
              <w:rPr>
                <w:rFonts w:asciiTheme="minorHAnsi" w:hAnsiTheme="minorHAnsi" w:cstheme="minorHAnsi"/>
                <w:b/>
                <w:sz w:val="22"/>
                <w:szCs w:val="22"/>
              </w:rPr>
            </w:pPr>
          </w:p>
        </w:tc>
        <w:tc>
          <w:tcPr>
            <w:tcW w:w="1134" w:type="dxa"/>
          </w:tcPr>
          <w:p w14:paraId="26587B99" w14:textId="70922F10" w:rsidR="00783F6C" w:rsidRPr="00783F6C" w:rsidRDefault="00783F6C" w:rsidP="00783F6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2B8A711A" w14:textId="7C17520D" w:rsidR="00783F6C" w:rsidRPr="00783F6C" w:rsidRDefault="00783F6C" w:rsidP="00124B44">
            <w:pPr>
              <w:spacing w:line="278" w:lineRule="auto"/>
              <w:jc w:val="center"/>
              <w:rPr>
                <w:rFonts w:asciiTheme="minorHAnsi" w:hAnsiTheme="minorHAnsi" w:cstheme="minorHAnsi"/>
                <w:color w:val="000000"/>
                <w:sz w:val="22"/>
                <w:szCs w:val="22"/>
              </w:rPr>
            </w:pPr>
            <w:r w:rsidRPr="00783F6C">
              <w:rPr>
                <w:rFonts w:asciiTheme="minorHAnsi" w:hAnsiTheme="minorHAnsi" w:cstheme="minorHAnsi"/>
                <w:sz w:val="22"/>
                <w:szCs w:val="22"/>
              </w:rPr>
              <w:t>7.1. Widok kooperacji aplikacji</w:t>
            </w:r>
          </w:p>
        </w:tc>
        <w:tc>
          <w:tcPr>
            <w:tcW w:w="8222" w:type="dxa"/>
          </w:tcPr>
          <w:p w14:paraId="7921C816" w14:textId="6E6E1743" w:rsidR="00783F6C" w:rsidRPr="00783F6C" w:rsidRDefault="00783F6C" w:rsidP="00783F6C">
            <w:pPr>
              <w:rPr>
                <w:rFonts w:asciiTheme="minorHAnsi" w:hAnsiTheme="minorHAnsi" w:cstheme="minorHAnsi"/>
                <w:sz w:val="22"/>
                <w:szCs w:val="22"/>
              </w:rPr>
            </w:pPr>
            <w:r w:rsidRPr="00783F6C">
              <w:rPr>
                <w:rFonts w:asciiTheme="minorHAnsi" w:hAnsiTheme="minorHAnsi" w:cstheme="minorHAnsi"/>
                <w:sz w:val="22"/>
                <w:szCs w:val="22"/>
              </w:rPr>
              <w:t>Z diagramu wynika, że powstanie produkt Platforma analityczna, który nie jest opisany wcześniej, np. w usługach.</w:t>
            </w:r>
          </w:p>
        </w:tc>
        <w:tc>
          <w:tcPr>
            <w:tcW w:w="2126" w:type="dxa"/>
          </w:tcPr>
          <w:p w14:paraId="2005E570" w14:textId="3EE897E0" w:rsidR="00783F6C" w:rsidRPr="00783F6C" w:rsidRDefault="00783F6C" w:rsidP="00783F6C">
            <w:pPr>
              <w:jc w:val="center"/>
              <w:rPr>
                <w:rFonts w:asciiTheme="minorHAnsi" w:hAnsiTheme="minorHAnsi" w:cstheme="minorHAnsi"/>
                <w:sz w:val="22"/>
                <w:szCs w:val="22"/>
              </w:rPr>
            </w:pPr>
            <w:r w:rsidRPr="009F7CDF">
              <w:rPr>
                <w:rFonts w:asciiTheme="minorHAnsi" w:hAnsiTheme="minorHAnsi" w:cstheme="minorHAnsi"/>
                <w:sz w:val="22"/>
                <w:szCs w:val="22"/>
              </w:rPr>
              <w:t>Proszę o analizę i korektę opisu założeń</w:t>
            </w:r>
          </w:p>
        </w:tc>
        <w:tc>
          <w:tcPr>
            <w:tcW w:w="1559" w:type="dxa"/>
          </w:tcPr>
          <w:p w14:paraId="1D3FAD77" w14:textId="77777777" w:rsidR="00783F6C" w:rsidRPr="00783F6C" w:rsidRDefault="00783F6C" w:rsidP="00783F6C">
            <w:pPr>
              <w:rPr>
                <w:rFonts w:asciiTheme="minorHAnsi" w:hAnsiTheme="minorHAnsi" w:cstheme="minorHAnsi"/>
                <w:sz w:val="22"/>
                <w:szCs w:val="22"/>
              </w:rPr>
            </w:pPr>
          </w:p>
        </w:tc>
      </w:tr>
      <w:tr w:rsidR="00783F6C" w:rsidRPr="00783F6C" w14:paraId="11BF7428" w14:textId="77777777" w:rsidTr="00BF1151">
        <w:tc>
          <w:tcPr>
            <w:tcW w:w="562" w:type="dxa"/>
          </w:tcPr>
          <w:p w14:paraId="40C7F58C" w14:textId="77777777" w:rsidR="00783F6C" w:rsidRPr="00783F6C" w:rsidRDefault="00783F6C" w:rsidP="00783F6C">
            <w:pPr>
              <w:pStyle w:val="Akapitzlist"/>
              <w:numPr>
                <w:ilvl w:val="0"/>
                <w:numId w:val="6"/>
              </w:numPr>
              <w:spacing w:before="120" w:after="120"/>
              <w:rPr>
                <w:rFonts w:asciiTheme="minorHAnsi" w:hAnsiTheme="minorHAnsi" w:cstheme="minorHAnsi"/>
                <w:b/>
                <w:sz w:val="22"/>
                <w:szCs w:val="22"/>
              </w:rPr>
            </w:pPr>
          </w:p>
        </w:tc>
        <w:tc>
          <w:tcPr>
            <w:tcW w:w="1134" w:type="dxa"/>
          </w:tcPr>
          <w:p w14:paraId="5223D3C0" w14:textId="332465D6" w:rsidR="00783F6C" w:rsidRPr="00783F6C" w:rsidRDefault="00783F6C" w:rsidP="00783F6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437F4910" w14:textId="62C1C886" w:rsidR="00783F6C" w:rsidRPr="00783F6C" w:rsidRDefault="00783F6C" w:rsidP="00783F6C">
            <w:pPr>
              <w:spacing w:line="278" w:lineRule="auto"/>
              <w:jc w:val="center"/>
              <w:rPr>
                <w:rFonts w:asciiTheme="minorHAnsi" w:hAnsiTheme="minorHAnsi" w:cstheme="minorHAnsi"/>
                <w:sz w:val="22"/>
                <w:szCs w:val="22"/>
              </w:rPr>
            </w:pPr>
            <w:r w:rsidRPr="00783F6C">
              <w:rPr>
                <w:rFonts w:asciiTheme="minorHAnsi" w:hAnsiTheme="minorHAnsi" w:cstheme="minorHAnsi"/>
                <w:sz w:val="22"/>
                <w:szCs w:val="22"/>
              </w:rPr>
              <w:t>7.2. Kluczowe komponenty architektury rozwiązania</w:t>
            </w:r>
          </w:p>
        </w:tc>
        <w:tc>
          <w:tcPr>
            <w:tcW w:w="8222" w:type="dxa"/>
          </w:tcPr>
          <w:p w14:paraId="3F36B910" w14:textId="41949998" w:rsidR="00783F6C" w:rsidRPr="00783F6C" w:rsidRDefault="00783F6C" w:rsidP="00783F6C">
            <w:pPr>
              <w:pStyle w:val="Akapitzlist"/>
              <w:numPr>
                <w:ilvl w:val="0"/>
                <w:numId w:val="16"/>
              </w:numPr>
              <w:spacing w:after="160" w:line="259" w:lineRule="auto"/>
              <w:rPr>
                <w:rFonts w:asciiTheme="minorHAnsi" w:hAnsiTheme="minorHAnsi" w:cstheme="minorHAnsi"/>
                <w:sz w:val="22"/>
                <w:szCs w:val="22"/>
              </w:rPr>
            </w:pPr>
            <w:r w:rsidRPr="00783F6C">
              <w:rPr>
                <w:rFonts w:asciiTheme="minorHAnsi" w:hAnsiTheme="minorHAnsi" w:cstheme="minorHAnsi"/>
                <w:sz w:val="22"/>
                <w:szCs w:val="22"/>
              </w:rPr>
              <w:t>Czym jest jezioro danych naukowych? Gdzie jest platforma analityczna?</w:t>
            </w:r>
          </w:p>
          <w:p w14:paraId="0522BC43" w14:textId="53F80F41" w:rsidR="00783F6C" w:rsidRPr="00783F6C" w:rsidRDefault="00783F6C" w:rsidP="00783F6C">
            <w:pPr>
              <w:pStyle w:val="Akapitzlist"/>
              <w:numPr>
                <w:ilvl w:val="0"/>
                <w:numId w:val="16"/>
              </w:numPr>
              <w:spacing w:after="160" w:line="259" w:lineRule="auto"/>
              <w:rPr>
                <w:rFonts w:asciiTheme="minorHAnsi" w:hAnsiTheme="minorHAnsi" w:cstheme="minorHAnsi"/>
                <w:sz w:val="22"/>
                <w:szCs w:val="22"/>
              </w:rPr>
            </w:pPr>
            <w:r w:rsidRPr="00783F6C">
              <w:rPr>
                <w:rFonts w:asciiTheme="minorHAnsi" w:hAnsiTheme="minorHAnsi" w:cstheme="minorHAnsi"/>
                <w:sz w:val="22"/>
                <w:szCs w:val="22"/>
              </w:rPr>
              <w:t>Komponenty są nazwami gotowych produktów np. Apache Spark a nie wytworami projektu</w:t>
            </w:r>
          </w:p>
        </w:tc>
        <w:tc>
          <w:tcPr>
            <w:tcW w:w="2126" w:type="dxa"/>
          </w:tcPr>
          <w:p w14:paraId="209D1AD4" w14:textId="247121BB" w:rsidR="00783F6C" w:rsidRPr="00783F6C" w:rsidRDefault="00783F6C" w:rsidP="00783F6C">
            <w:pPr>
              <w:jc w:val="center"/>
              <w:rPr>
                <w:rFonts w:asciiTheme="minorHAnsi" w:hAnsiTheme="minorHAnsi" w:cstheme="minorHAnsi"/>
                <w:iCs/>
                <w:sz w:val="22"/>
                <w:szCs w:val="22"/>
              </w:rPr>
            </w:pPr>
            <w:r w:rsidRPr="009F7CDF">
              <w:rPr>
                <w:rFonts w:asciiTheme="minorHAnsi" w:hAnsiTheme="minorHAnsi" w:cstheme="minorHAnsi"/>
                <w:sz w:val="22"/>
                <w:szCs w:val="22"/>
              </w:rPr>
              <w:t>Proszę o analizę i korektę opisu założeń.</w:t>
            </w:r>
          </w:p>
        </w:tc>
        <w:tc>
          <w:tcPr>
            <w:tcW w:w="1559" w:type="dxa"/>
          </w:tcPr>
          <w:p w14:paraId="461AEB3E" w14:textId="77777777" w:rsidR="00783F6C" w:rsidRPr="00783F6C" w:rsidRDefault="00783F6C" w:rsidP="00783F6C">
            <w:pPr>
              <w:rPr>
                <w:rFonts w:asciiTheme="minorHAnsi" w:hAnsiTheme="minorHAnsi" w:cstheme="minorHAnsi"/>
                <w:sz w:val="22"/>
                <w:szCs w:val="22"/>
              </w:rPr>
            </w:pPr>
          </w:p>
        </w:tc>
      </w:tr>
      <w:tr w:rsidR="00783F6C" w:rsidRPr="00783F6C" w14:paraId="61AEE6E8" w14:textId="77777777" w:rsidTr="00BF1151">
        <w:tc>
          <w:tcPr>
            <w:tcW w:w="562" w:type="dxa"/>
          </w:tcPr>
          <w:p w14:paraId="0D0482AB" w14:textId="77777777" w:rsidR="00783F6C" w:rsidRPr="00783F6C" w:rsidRDefault="00783F6C" w:rsidP="00783F6C">
            <w:pPr>
              <w:pStyle w:val="Akapitzlist"/>
              <w:numPr>
                <w:ilvl w:val="0"/>
                <w:numId w:val="6"/>
              </w:numPr>
              <w:spacing w:before="120" w:after="120"/>
              <w:rPr>
                <w:rFonts w:asciiTheme="minorHAnsi" w:hAnsiTheme="minorHAnsi" w:cstheme="minorHAnsi"/>
                <w:b/>
                <w:sz w:val="22"/>
                <w:szCs w:val="22"/>
              </w:rPr>
            </w:pPr>
          </w:p>
        </w:tc>
        <w:tc>
          <w:tcPr>
            <w:tcW w:w="1134" w:type="dxa"/>
          </w:tcPr>
          <w:p w14:paraId="011593D2" w14:textId="1663814F" w:rsidR="00783F6C" w:rsidRPr="00783F6C" w:rsidRDefault="00783F6C" w:rsidP="00783F6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33D48D85" w14:textId="786FA3C7" w:rsidR="00783F6C" w:rsidRPr="00783F6C" w:rsidRDefault="00783F6C" w:rsidP="00124B44">
            <w:pPr>
              <w:jc w:val="center"/>
              <w:rPr>
                <w:rFonts w:asciiTheme="minorHAnsi" w:hAnsiTheme="minorHAnsi" w:cstheme="minorHAnsi"/>
                <w:sz w:val="22"/>
                <w:szCs w:val="22"/>
              </w:rPr>
            </w:pPr>
            <w:r w:rsidRPr="00783F6C">
              <w:rPr>
                <w:rFonts w:asciiTheme="minorHAnsi" w:hAnsiTheme="minorHAnsi" w:cstheme="minorHAnsi"/>
                <w:sz w:val="22"/>
                <w:szCs w:val="22"/>
              </w:rPr>
              <w:t>7.3. Przyjęte założenia technologiczne</w:t>
            </w:r>
          </w:p>
        </w:tc>
        <w:tc>
          <w:tcPr>
            <w:tcW w:w="8222" w:type="dxa"/>
          </w:tcPr>
          <w:p w14:paraId="7C4603ED" w14:textId="47E2C037" w:rsidR="00783F6C" w:rsidRPr="00783F6C" w:rsidRDefault="00783F6C" w:rsidP="00783F6C">
            <w:pPr>
              <w:pStyle w:val="Akapitzlist"/>
              <w:numPr>
                <w:ilvl w:val="0"/>
                <w:numId w:val="16"/>
              </w:numPr>
              <w:spacing w:after="160" w:line="259" w:lineRule="auto"/>
              <w:rPr>
                <w:rFonts w:asciiTheme="minorHAnsi" w:hAnsiTheme="minorHAnsi" w:cstheme="minorHAnsi"/>
                <w:sz w:val="22"/>
                <w:szCs w:val="22"/>
              </w:rPr>
            </w:pPr>
            <w:r w:rsidRPr="00783F6C">
              <w:rPr>
                <w:rFonts w:asciiTheme="minorHAnsi" w:hAnsiTheme="minorHAnsi" w:cstheme="minorHAnsi"/>
                <w:sz w:val="22"/>
                <w:szCs w:val="22"/>
              </w:rPr>
              <w:t>niedoprecyzowane lub brak założeń technologicznych, które muszą być znane na tym etapie</w:t>
            </w:r>
          </w:p>
        </w:tc>
        <w:tc>
          <w:tcPr>
            <w:tcW w:w="2126" w:type="dxa"/>
          </w:tcPr>
          <w:p w14:paraId="251193EC" w14:textId="25B3A939" w:rsidR="00783F6C" w:rsidRPr="00783F6C" w:rsidRDefault="00783F6C" w:rsidP="00783F6C">
            <w:pPr>
              <w:jc w:val="center"/>
              <w:rPr>
                <w:rFonts w:asciiTheme="minorHAnsi" w:hAnsiTheme="minorHAnsi" w:cstheme="minorHAnsi"/>
                <w:iCs/>
                <w:sz w:val="22"/>
                <w:szCs w:val="22"/>
              </w:rPr>
            </w:pPr>
            <w:r w:rsidRPr="009F7CDF">
              <w:rPr>
                <w:rFonts w:asciiTheme="minorHAnsi" w:hAnsiTheme="minorHAnsi" w:cstheme="minorHAnsi"/>
                <w:sz w:val="22"/>
                <w:szCs w:val="22"/>
              </w:rPr>
              <w:t>Proszę o analizę i korektę opisu założeń</w:t>
            </w:r>
          </w:p>
        </w:tc>
        <w:tc>
          <w:tcPr>
            <w:tcW w:w="1559" w:type="dxa"/>
          </w:tcPr>
          <w:p w14:paraId="2E64877F" w14:textId="77777777" w:rsidR="00783F6C" w:rsidRPr="00783F6C" w:rsidRDefault="00783F6C" w:rsidP="00783F6C">
            <w:pPr>
              <w:rPr>
                <w:rFonts w:asciiTheme="minorHAnsi" w:hAnsiTheme="minorHAnsi" w:cstheme="minorHAnsi"/>
                <w:sz w:val="22"/>
                <w:szCs w:val="22"/>
              </w:rPr>
            </w:pPr>
          </w:p>
        </w:tc>
      </w:tr>
      <w:tr w:rsidR="00783F6C" w:rsidRPr="00031FBC" w14:paraId="69EAD2E5" w14:textId="77777777" w:rsidTr="00BF1151">
        <w:tc>
          <w:tcPr>
            <w:tcW w:w="562" w:type="dxa"/>
          </w:tcPr>
          <w:p w14:paraId="0D159E75" w14:textId="77777777" w:rsidR="00783F6C" w:rsidRPr="00783F6C" w:rsidRDefault="00783F6C" w:rsidP="00783F6C">
            <w:pPr>
              <w:pStyle w:val="Akapitzlist"/>
              <w:numPr>
                <w:ilvl w:val="0"/>
                <w:numId w:val="6"/>
              </w:numPr>
              <w:spacing w:before="120" w:after="120"/>
              <w:rPr>
                <w:rFonts w:asciiTheme="minorHAnsi" w:hAnsiTheme="minorHAnsi" w:cstheme="minorHAnsi"/>
                <w:b/>
                <w:sz w:val="22"/>
                <w:szCs w:val="22"/>
              </w:rPr>
            </w:pPr>
          </w:p>
        </w:tc>
        <w:tc>
          <w:tcPr>
            <w:tcW w:w="1134" w:type="dxa"/>
          </w:tcPr>
          <w:p w14:paraId="116C9D90" w14:textId="026480E1" w:rsidR="00783F6C" w:rsidRPr="00783F6C" w:rsidRDefault="00783F6C" w:rsidP="00783F6C">
            <w:pPr>
              <w:spacing w:before="60" w:after="60"/>
              <w:jc w:val="center"/>
              <w:rPr>
                <w:rFonts w:asciiTheme="minorHAnsi" w:hAnsiTheme="minorHAnsi" w:cstheme="minorHAnsi"/>
                <w:b/>
                <w:sz w:val="22"/>
                <w:szCs w:val="22"/>
              </w:rPr>
            </w:pPr>
            <w:r w:rsidRPr="00783F6C">
              <w:rPr>
                <w:rFonts w:asciiTheme="minorHAnsi" w:hAnsiTheme="minorHAnsi" w:cstheme="minorHAnsi"/>
                <w:b/>
                <w:sz w:val="22"/>
                <w:szCs w:val="22"/>
              </w:rPr>
              <w:t>RA IT</w:t>
            </w:r>
          </w:p>
        </w:tc>
        <w:tc>
          <w:tcPr>
            <w:tcW w:w="1843" w:type="dxa"/>
          </w:tcPr>
          <w:p w14:paraId="42CB019D" w14:textId="77777777" w:rsidR="00783F6C" w:rsidRPr="00783F6C" w:rsidRDefault="00783F6C" w:rsidP="00783F6C">
            <w:pPr>
              <w:jc w:val="center"/>
              <w:rPr>
                <w:rFonts w:asciiTheme="minorHAnsi" w:hAnsiTheme="minorHAnsi" w:cstheme="minorHAnsi"/>
                <w:sz w:val="22"/>
                <w:szCs w:val="22"/>
              </w:rPr>
            </w:pPr>
            <w:r w:rsidRPr="00783F6C">
              <w:rPr>
                <w:rFonts w:asciiTheme="minorHAnsi" w:hAnsiTheme="minorHAnsi" w:cstheme="minorHAnsi"/>
                <w:sz w:val="22"/>
                <w:szCs w:val="22"/>
              </w:rPr>
              <w:t>7.5. Bezpieczeństwo</w:t>
            </w:r>
          </w:p>
          <w:p w14:paraId="0EE5537D" w14:textId="77777777" w:rsidR="00783F6C" w:rsidRPr="00783F6C" w:rsidRDefault="00783F6C" w:rsidP="00783F6C">
            <w:pPr>
              <w:jc w:val="center"/>
              <w:rPr>
                <w:rFonts w:asciiTheme="minorHAnsi" w:hAnsiTheme="minorHAnsi" w:cstheme="minorHAnsi"/>
                <w:sz w:val="22"/>
                <w:szCs w:val="22"/>
              </w:rPr>
            </w:pPr>
          </w:p>
        </w:tc>
        <w:tc>
          <w:tcPr>
            <w:tcW w:w="8222" w:type="dxa"/>
          </w:tcPr>
          <w:p w14:paraId="0EC0A267" w14:textId="6DEB12B6" w:rsidR="00783F6C" w:rsidRPr="00783F6C" w:rsidRDefault="00783F6C" w:rsidP="00124B44">
            <w:pPr>
              <w:rPr>
                <w:rFonts w:asciiTheme="minorHAnsi" w:hAnsiTheme="minorHAnsi" w:cstheme="minorHAnsi"/>
                <w:sz w:val="22"/>
                <w:szCs w:val="22"/>
              </w:rPr>
            </w:pPr>
            <w:r w:rsidRPr="00783F6C">
              <w:rPr>
                <w:rFonts w:asciiTheme="minorHAnsi" w:hAnsiTheme="minorHAnsi" w:cstheme="minorHAnsi"/>
                <w:iCs/>
                <w:sz w:val="22"/>
                <w:szCs w:val="22"/>
              </w:rPr>
              <w:t>Kwestie bezpieczeństwa zostały opisane lakonicznie</w:t>
            </w:r>
          </w:p>
        </w:tc>
        <w:tc>
          <w:tcPr>
            <w:tcW w:w="2126" w:type="dxa"/>
          </w:tcPr>
          <w:p w14:paraId="0F23018B" w14:textId="75BD451F" w:rsidR="00783F6C" w:rsidRPr="00783F6C" w:rsidRDefault="00783F6C" w:rsidP="00783F6C">
            <w:pPr>
              <w:jc w:val="center"/>
              <w:rPr>
                <w:rFonts w:asciiTheme="minorHAnsi" w:hAnsiTheme="minorHAnsi" w:cstheme="minorHAnsi"/>
                <w:iCs/>
                <w:sz w:val="22"/>
                <w:szCs w:val="22"/>
              </w:rPr>
            </w:pPr>
            <w:r w:rsidRPr="009F7CDF">
              <w:rPr>
                <w:rFonts w:asciiTheme="minorHAnsi" w:hAnsiTheme="minorHAnsi" w:cstheme="minorHAnsi"/>
                <w:sz w:val="22"/>
                <w:szCs w:val="22"/>
              </w:rPr>
              <w:t>Proszę o analizę i korektę opisu założeń.</w:t>
            </w:r>
          </w:p>
        </w:tc>
        <w:tc>
          <w:tcPr>
            <w:tcW w:w="1559" w:type="dxa"/>
          </w:tcPr>
          <w:p w14:paraId="4CFEE6D8" w14:textId="77777777" w:rsidR="00783F6C" w:rsidRPr="00031FBC" w:rsidRDefault="00783F6C" w:rsidP="00783F6C">
            <w:pPr>
              <w:rPr>
                <w:rFonts w:asciiTheme="minorHAnsi" w:hAnsiTheme="minorHAnsi" w:cstheme="minorHAnsi"/>
                <w:sz w:val="22"/>
                <w:szCs w:val="22"/>
              </w:rPr>
            </w:pPr>
          </w:p>
        </w:tc>
      </w:tr>
    </w:tbl>
    <w:p w14:paraId="671F06F1" w14:textId="77777777" w:rsidR="00C64B1B" w:rsidRPr="00031FBC" w:rsidRDefault="00C64B1B" w:rsidP="00C64B1B">
      <w:pPr>
        <w:jc w:val="center"/>
        <w:rPr>
          <w:rFonts w:asciiTheme="minorHAnsi" w:hAnsiTheme="minorHAnsi" w:cstheme="minorHAnsi"/>
          <w:sz w:val="22"/>
          <w:szCs w:val="22"/>
        </w:rPr>
      </w:pPr>
    </w:p>
    <w:sectPr w:rsidR="00C64B1B" w:rsidRPr="00031FBC" w:rsidSect="00A06425">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3AAA" w14:textId="77777777" w:rsidR="009A2F9C" w:rsidRDefault="009A2F9C" w:rsidP="00124B44">
      <w:r>
        <w:separator/>
      </w:r>
    </w:p>
  </w:endnote>
  <w:endnote w:type="continuationSeparator" w:id="0">
    <w:p w14:paraId="51504D05" w14:textId="77777777" w:rsidR="009A2F9C" w:rsidRDefault="009A2F9C" w:rsidP="0012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1536D" w14:textId="77777777" w:rsidR="004737E9" w:rsidRDefault="004737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590128423"/>
      <w:docPartObj>
        <w:docPartGallery w:val="Page Numbers (Bottom of Page)"/>
        <w:docPartUnique/>
      </w:docPartObj>
    </w:sdtPr>
    <w:sdtEndPr/>
    <w:sdtContent>
      <w:sdt>
        <w:sdtPr>
          <w:rPr>
            <w:rFonts w:asciiTheme="minorHAnsi" w:hAnsiTheme="minorHAnsi" w:cstheme="minorHAnsi"/>
            <w:sz w:val="22"/>
            <w:szCs w:val="22"/>
          </w:rPr>
          <w:id w:val="-1769616900"/>
          <w:docPartObj>
            <w:docPartGallery w:val="Page Numbers (Top of Page)"/>
            <w:docPartUnique/>
          </w:docPartObj>
        </w:sdtPr>
        <w:sdtEndPr/>
        <w:sdtContent>
          <w:p w14:paraId="73C9C13A" w14:textId="5670EFB3" w:rsidR="00124B44" w:rsidRPr="004737E9" w:rsidRDefault="00124B44">
            <w:pPr>
              <w:pStyle w:val="Stopka"/>
              <w:jc w:val="right"/>
              <w:rPr>
                <w:rFonts w:asciiTheme="minorHAnsi" w:hAnsiTheme="minorHAnsi" w:cstheme="minorHAnsi"/>
                <w:sz w:val="22"/>
                <w:szCs w:val="22"/>
              </w:rPr>
            </w:pPr>
            <w:r w:rsidRPr="004737E9">
              <w:rPr>
                <w:rFonts w:asciiTheme="minorHAnsi" w:hAnsiTheme="minorHAnsi" w:cstheme="minorHAnsi"/>
                <w:sz w:val="22"/>
                <w:szCs w:val="22"/>
              </w:rPr>
              <w:t xml:space="preserve">Strona </w:t>
            </w:r>
            <w:r w:rsidRPr="004737E9">
              <w:rPr>
                <w:rFonts w:asciiTheme="minorHAnsi" w:hAnsiTheme="minorHAnsi" w:cstheme="minorHAnsi"/>
                <w:b/>
                <w:bCs/>
                <w:sz w:val="22"/>
                <w:szCs w:val="22"/>
              </w:rPr>
              <w:fldChar w:fldCharType="begin"/>
            </w:r>
            <w:r w:rsidRPr="004737E9">
              <w:rPr>
                <w:rFonts w:asciiTheme="minorHAnsi" w:hAnsiTheme="minorHAnsi" w:cstheme="minorHAnsi"/>
                <w:b/>
                <w:bCs/>
                <w:sz w:val="22"/>
                <w:szCs w:val="22"/>
              </w:rPr>
              <w:instrText>PAGE</w:instrText>
            </w:r>
            <w:r w:rsidRPr="004737E9">
              <w:rPr>
                <w:rFonts w:asciiTheme="minorHAnsi" w:hAnsiTheme="minorHAnsi" w:cstheme="minorHAnsi"/>
                <w:b/>
                <w:bCs/>
                <w:sz w:val="22"/>
                <w:szCs w:val="22"/>
              </w:rPr>
              <w:fldChar w:fldCharType="separate"/>
            </w:r>
            <w:r w:rsidRPr="004737E9">
              <w:rPr>
                <w:rFonts w:asciiTheme="minorHAnsi" w:hAnsiTheme="minorHAnsi" w:cstheme="minorHAnsi"/>
                <w:b/>
                <w:bCs/>
                <w:sz w:val="22"/>
                <w:szCs w:val="22"/>
              </w:rPr>
              <w:t>2</w:t>
            </w:r>
            <w:r w:rsidRPr="004737E9">
              <w:rPr>
                <w:rFonts w:asciiTheme="minorHAnsi" w:hAnsiTheme="minorHAnsi" w:cstheme="minorHAnsi"/>
                <w:b/>
                <w:bCs/>
                <w:sz w:val="22"/>
                <w:szCs w:val="22"/>
              </w:rPr>
              <w:fldChar w:fldCharType="end"/>
            </w:r>
            <w:r w:rsidRPr="004737E9">
              <w:rPr>
                <w:rFonts w:asciiTheme="minorHAnsi" w:hAnsiTheme="minorHAnsi" w:cstheme="minorHAnsi"/>
                <w:sz w:val="22"/>
                <w:szCs w:val="22"/>
              </w:rPr>
              <w:t xml:space="preserve"> z </w:t>
            </w:r>
            <w:r w:rsidRPr="004737E9">
              <w:rPr>
                <w:rFonts w:asciiTheme="minorHAnsi" w:hAnsiTheme="minorHAnsi" w:cstheme="minorHAnsi"/>
                <w:b/>
                <w:bCs/>
                <w:sz w:val="22"/>
                <w:szCs w:val="22"/>
              </w:rPr>
              <w:fldChar w:fldCharType="begin"/>
            </w:r>
            <w:r w:rsidRPr="004737E9">
              <w:rPr>
                <w:rFonts w:asciiTheme="minorHAnsi" w:hAnsiTheme="minorHAnsi" w:cstheme="minorHAnsi"/>
                <w:b/>
                <w:bCs/>
                <w:sz w:val="22"/>
                <w:szCs w:val="22"/>
              </w:rPr>
              <w:instrText>NUMPAGES</w:instrText>
            </w:r>
            <w:r w:rsidRPr="004737E9">
              <w:rPr>
                <w:rFonts w:asciiTheme="minorHAnsi" w:hAnsiTheme="minorHAnsi" w:cstheme="minorHAnsi"/>
                <w:b/>
                <w:bCs/>
                <w:sz w:val="22"/>
                <w:szCs w:val="22"/>
              </w:rPr>
              <w:fldChar w:fldCharType="separate"/>
            </w:r>
            <w:r w:rsidRPr="004737E9">
              <w:rPr>
                <w:rFonts w:asciiTheme="minorHAnsi" w:hAnsiTheme="minorHAnsi" w:cstheme="minorHAnsi"/>
                <w:b/>
                <w:bCs/>
                <w:sz w:val="22"/>
                <w:szCs w:val="22"/>
              </w:rPr>
              <w:t>2</w:t>
            </w:r>
            <w:r w:rsidRPr="004737E9">
              <w:rPr>
                <w:rFonts w:asciiTheme="minorHAnsi" w:hAnsiTheme="minorHAnsi" w:cstheme="minorHAnsi"/>
                <w:b/>
                <w:bCs/>
                <w:sz w:val="22"/>
                <w:szCs w:val="22"/>
              </w:rPr>
              <w:fldChar w:fldCharType="end"/>
            </w:r>
          </w:p>
        </w:sdtContent>
      </w:sdt>
    </w:sdtContent>
  </w:sdt>
  <w:p w14:paraId="0E39799B" w14:textId="77777777" w:rsidR="00124B44" w:rsidRDefault="00124B4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F8BB" w14:textId="77777777" w:rsidR="004737E9" w:rsidRDefault="004737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AD94" w14:textId="77777777" w:rsidR="009A2F9C" w:rsidRDefault="009A2F9C" w:rsidP="00124B44">
      <w:r>
        <w:separator/>
      </w:r>
    </w:p>
  </w:footnote>
  <w:footnote w:type="continuationSeparator" w:id="0">
    <w:p w14:paraId="0355D39D" w14:textId="77777777" w:rsidR="009A2F9C" w:rsidRDefault="009A2F9C" w:rsidP="0012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1BD9C" w14:textId="77777777" w:rsidR="004737E9" w:rsidRDefault="004737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89D2" w14:textId="77777777" w:rsidR="004737E9" w:rsidRDefault="004737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4A485" w14:textId="77777777" w:rsidR="004737E9" w:rsidRDefault="004737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2FA"/>
    <w:multiLevelType w:val="hybridMultilevel"/>
    <w:tmpl w:val="FE26B1B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73527AB"/>
    <w:multiLevelType w:val="hybridMultilevel"/>
    <w:tmpl w:val="056C53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AF4E46"/>
    <w:multiLevelType w:val="hybridMultilevel"/>
    <w:tmpl w:val="4DCE665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8946E91"/>
    <w:multiLevelType w:val="multilevel"/>
    <w:tmpl w:val="06FA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FD5F70"/>
    <w:multiLevelType w:val="hybridMultilevel"/>
    <w:tmpl w:val="382E98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08C36E0"/>
    <w:multiLevelType w:val="hybridMultilevel"/>
    <w:tmpl w:val="B8A62E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4F0193B"/>
    <w:multiLevelType w:val="hybridMultilevel"/>
    <w:tmpl w:val="5AF4A3E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 w15:restartNumberingAfterBreak="0">
    <w:nsid w:val="45837B35"/>
    <w:multiLevelType w:val="multilevel"/>
    <w:tmpl w:val="C85611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D86F80"/>
    <w:multiLevelType w:val="hybridMultilevel"/>
    <w:tmpl w:val="9CC6C9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3DC3997"/>
    <w:multiLevelType w:val="multilevel"/>
    <w:tmpl w:val="113A2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1F7484"/>
    <w:multiLevelType w:val="hybridMultilevel"/>
    <w:tmpl w:val="709C8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1907D88"/>
    <w:multiLevelType w:val="hybridMultilevel"/>
    <w:tmpl w:val="6652E28A"/>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29B660E"/>
    <w:multiLevelType w:val="hybridMultilevel"/>
    <w:tmpl w:val="D6F074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45133945">
    <w:abstractNumId w:val="16"/>
  </w:num>
  <w:num w:numId="2" w16cid:durableId="1175727878">
    <w:abstractNumId w:val="14"/>
  </w:num>
  <w:num w:numId="3" w16cid:durableId="1868055342">
    <w:abstractNumId w:val="1"/>
  </w:num>
  <w:num w:numId="4" w16cid:durableId="2115784129">
    <w:abstractNumId w:val="11"/>
  </w:num>
  <w:num w:numId="5" w16cid:durableId="57630079">
    <w:abstractNumId w:val="4"/>
  </w:num>
  <w:num w:numId="6" w16cid:durableId="836002056">
    <w:abstractNumId w:val="6"/>
  </w:num>
  <w:num w:numId="7" w16cid:durableId="75514474">
    <w:abstractNumId w:val="8"/>
  </w:num>
  <w:num w:numId="8" w16cid:durableId="2119712078">
    <w:abstractNumId w:val="10"/>
  </w:num>
  <w:num w:numId="9" w16cid:durableId="193886682">
    <w:abstractNumId w:val="13"/>
  </w:num>
  <w:num w:numId="10" w16cid:durableId="1050029790">
    <w:abstractNumId w:val="5"/>
  </w:num>
  <w:num w:numId="11" w16cid:durableId="918369900">
    <w:abstractNumId w:val="9"/>
  </w:num>
  <w:num w:numId="12" w16cid:durableId="1855335850">
    <w:abstractNumId w:val="3"/>
  </w:num>
  <w:num w:numId="13" w16cid:durableId="1812088080">
    <w:abstractNumId w:val="7"/>
  </w:num>
  <w:num w:numId="14" w16cid:durableId="712845851">
    <w:abstractNumId w:val="2"/>
  </w:num>
  <w:num w:numId="15" w16cid:durableId="642731269">
    <w:abstractNumId w:val="0"/>
  </w:num>
  <w:num w:numId="16" w16cid:durableId="1106466110">
    <w:abstractNumId w:val="15"/>
  </w:num>
  <w:num w:numId="17" w16cid:durableId="17140384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1AB1"/>
    <w:rsid w:val="00031FBC"/>
    <w:rsid w:val="00034258"/>
    <w:rsid w:val="00051F42"/>
    <w:rsid w:val="00074FE8"/>
    <w:rsid w:val="00086078"/>
    <w:rsid w:val="00090902"/>
    <w:rsid w:val="00120DA9"/>
    <w:rsid w:val="00124B44"/>
    <w:rsid w:val="00140BE8"/>
    <w:rsid w:val="00152CAB"/>
    <w:rsid w:val="0019648E"/>
    <w:rsid w:val="001B5DD3"/>
    <w:rsid w:val="002715B2"/>
    <w:rsid w:val="0027305A"/>
    <w:rsid w:val="0029405B"/>
    <w:rsid w:val="002B7BB4"/>
    <w:rsid w:val="002F742F"/>
    <w:rsid w:val="003124D1"/>
    <w:rsid w:val="00351346"/>
    <w:rsid w:val="003A2D96"/>
    <w:rsid w:val="003B4105"/>
    <w:rsid w:val="003D281F"/>
    <w:rsid w:val="003E1156"/>
    <w:rsid w:val="00406E61"/>
    <w:rsid w:val="004261D4"/>
    <w:rsid w:val="00432F8D"/>
    <w:rsid w:val="004737E9"/>
    <w:rsid w:val="00477F48"/>
    <w:rsid w:val="004D086F"/>
    <w:rsid w:val="00501602"/>
    <w:rsid w:val="00523573"/>
    <w:rsid w:val="0052636D"/>
    <w:rsid w:val="0053227E"/>
    <w:rsid w:val="00596A4C"/>
    <w:rsid w:val="005A0FF2"/>
    <w:rsid w:val="005B54F5"/>
    <w:rsid w:val="005C044D"/>
    <w:rsid w:val="005F6527"/>
    <w:rsid w:val="00602495"/>
    <w:rsid w:val="006459DB"/>
    <w:rsid w:val="00646A47"/>
    <w:rsid w:val="006705EC"/>
    <w:rsid w:val="006830CD"/>
    <w:rsid w:val="00694DBC"/>
    <w:rsid w:val="006B42EC"/>
    <w:rsid w:val="006E16E9"/>
    <w:rsid w:val="006F37DA"/>
    <w:rsid w:val="00713550"/>
    <w:rsid w:val="00732AF7"/>
    <w:rsid w:val="007332C3"/>
    <w:rsid w:val="00737C86"/>
    <w:rsid w:val="0076065F"/>
    <w:rsid w:val="00765613"/>
    <w:rsid w:val="00783F6C"/>
    <w:rsid w:val="00807385"/>
    <w:rsid w:val="0087246B"/>
    <w:rsid w:val="00890188"/>
    <w:rsid w:val="008B42D9"/>
    <w:rsid w:val="008C0567"/>
    <w:rsid w:val="00903A95"/>
    <w:rsid w:val="009406E2"/>
    <w:rsid w:val="00944932"/>
    <w:rsid w:val="00982200"/>
    <w:rsid w:val="009A2F9C"/>
    <w:rsid w:val="009A6A80"/>
    <w:rsid w:val="009B5A7C"/>
    <w:rsid w:val="009E5FDB"/>
    <w:rsid w:val="00A06425"/>
    <w:rsid w:val="00A30A8A"/>
    <w:rsid w:val="00A41559"/>
    <w:rsid w:val="00A577A0"/>
    <w:rsid w:val="00A86B3B"/>
    <w:rsid w:val="00AC7645"/>
    <w:rsid w:val="00AC7796"/>
    <w:rsid w:val="00AD096B"/>
    <w:rsid w:val="00B86F08"/>
    <w:rsid w:val="00B871B6"/>
    <w:rsid w:val="00BA1C88"/>
    <w:rsid w:val="00BF1151"/>
    <w:rsid w:val="00C62C02"/>
    <w:rsid w:val="00C64B1B"/>
    <w:rsid w:val="00C66B60"/>
    <w:rsid w:val="00CA4A40"/>
    <w:rsid w:val="00CC37F4"/>
    <w:rsid w:val="00CD5EB0"/>
    <w:rsid w:val="00CE3516"/>
    <w:rsid w:val="00D0483A"/>
    <w:rsid w:val="00D154BB"/>
    <w:rsid w:val="00D154C0"/>
    <w:rsid w:val="00DD3802"/>
    <w:rsid w:val="00DD75F9"/>
    <w:rsid w:val="00DF17B6"/>
    <w:rsid w:val="00E14C33"/>
    <w:rsid w:val="00E81DAE"/>
    <w:rsid w:val="00EA3441"/>
    <w:rsid w:val="00EF6053"/>
    <w:rsid w:val="00F148C2"/>
    <w:rsid w:val="00F20A06"/>
    <w:rsid w:val="00F2565E"/>
    <w:rsid w:val="00F37500"/>
    <w:rsid w:val="00F52644"/>
    <w:rsid w:val="00F600CB"/>
    <w:rsid w:val="00F613AB"/>
    <w:rsid w:val="00F74A6A"/>
    <w:rsid w:val="00F93134"/>
    <w:rsid w:val="00FA1510"/>
    <w:rsid w:val="00FC46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1B47AF30-F271-4267-BAE9-7523C7451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902"/>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basedOn w:val="Normalny"/>
    <w:uiPriority w:val="34"/>
    <w:qFormat/>
    <w:rsid w:val="003D281F"/>
    <w:pPr>
      <w:ind w:left="720"/>
      <w:contextualSpacing/>
    </w:pPr>
  </w:style>
  <w:style w:type="paragraph" w:styleId="NormalnyWeb">
    <w:name w:val="Normal (Web)"/>
    <w:basedOn w:val="Normalny"/>
    <w:uiPriority w:val="99"/>
    <w:unhideWhenUsed/>
    <w:rsid w:val="006459DB"/>
    <w:pPr>
      <w:spacing w:before="100" w:beforeAutospacing="1" w:after="100" w:afterAutospacing="1"/>
    </w:pPr>
  </w:style>
  <w:style w:type="paragraph" w:styleId="Nagwek">
    <w:name w:val="header"/>
    <w:basedOn w:val="Normalny"/>
    <w:link w:val="NagwekZnak"/>
    <w:rsid w:val="00124B44"/>
    <w:pPr>
      <w:tabs>
        <w:tab w:val="center" w:pos="4536"/>
        <w:tab w:val="right" w:pos="9072"/>
      </w:tabs>
    </w:pPr>
  </w:style>
  <w:style w:type="character" w:customStyle="1" w:styleId="NagwekZnak">
    <w:name w:val="Nagłówek Znak"/>
    <w:basedOn w:val="Domylnaczcionkaakapitu"/>
    <w:link w:val="Nagwek"/>
    <w:rsid w:val="00124B44"/>
    <w:rPr>
      <w:sz w:val="24"/>
      <w:szCs w:val="24"/>
    </w:rPr>
  </w:style>
  <w:style w:type="paragraph" w:styleId="Stopka">
    <w:name w:val="footer"/>
    <w:basedOn w:val="Normalny"/>
    <w:link w:val="StopkaZnak"/>
    <w:uiPriority w:val="99"/>
    <w:rsid w:val="00124B44"/>
    <w:pPr>
      <w:tabs>
        <w:tab w:val="center" w:pos="4536"/>
        <w:tab w:val="right" w:pos="9072"/>
      </w:tabs>
    </w:pPr>
  </w:style>
  <w:style w:type="character" w:customStyle="1" w:styleId="StopkaZnak">
    <w:name w:val="Stopka Znak"/>
    <w:basedOn w:val="Domylnaczcionkaakapitu"/>
    <w:link w:val="Stopka"/>
    <w:uiPriority w:val="99"/>
    <w:rsid w:val="00124B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Props1.xml><?xml version="1.0" encoding="utf-8"?>
<ds:datastoreItem xmlns:ds="http://schemas.openxmlformats.org/officeDocument/2006/customXml" ds:itemID="{D5B0BCB6-F813-46F6-B0AB-53D0AB074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0660FD-36C9-4CEC-B92E-7360BBE240A0}">
  <ds:schemaRefs>
    <ds:schemaRef ds:uri="http://schemas.microsoft.com/sharepoint/v3/contenttype/forms"/>
  </ds:schemaRefs>
</ds:datastoreItem>
</file>

<file path=customXml/itemProps3.xml><?xml version="1.0" encoding="utf-8"?>
<ds:datastoreItem xmlns:ds="http://schemas.openxmlformats.org/officeDocument/2006/customXml" ds:itemID="{DF9A0327-6E85-4B9C-9591-5041896916BE}">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docMetadata/LabelInfo.xml><?xml version="1.0" encoding="utf-8"?>
<clbl:labelList xmlns:clbl="http://schemas.microsoft.com/office/2020/mipLabelMetadata">
  <clbl:label id="{6b5e84bc-ccb4-4457-85a0-05c2a812f6c1}" enabled="0" method="" siteId="{6b5e84bc-ccb4-4457-85a0-05c2a812f6c1}" removed="1"/>
</clbl:labelList>
</file>

<file path=docProps/app.xml><?xml version="1.0" encoding="utf-8"?>
<Properties xmlns="http://schemas.openxmlformats.org/officeDocument/2006/extended-properties" xmlns:vt="http://schemas.openxmlformats.org/officeDocument/2006/docPropsVTypes">
  <Template>Normal</Template>
  <TotalTime>384</TotalTime>
  <Pages>6</Pages>
  <Words>1625</Words>
  <Characters>9753</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dc:description/>
  <cp:lastModifiedBy>Zwara Wioletta</cp:lastModifiedBy>
  <cp:revision>63</cp:revision>
  <dcterms:created xsi:type="dcterms:W3CDTF">2026-01-23T12:47:00Z</dcterms:created>
  <dcterms:modified xsi:type="dcterms:W3CDTF">2026-06-11T19:12:00Z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